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FA79" w14:textId="5FE41654" w:rsidR="008F0344" w:rsidRPr="00015690" w:rsidRDefault="008F0344" w:rsidP="00015690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015690">
        <w:rPr>
          <w:rFonts w:ascii="Segoe UI" w:hAnsi="Segoe UI" w:cs="Segoe UI"/>
          <w:b/>
          <w:bCs/>
          <w:sz w:val="24"/>
          <w:szCs w:val="24"/>
        </w:rPr>
        <w:t>VIDA SALUDABLE</w:t>
      </w:r>
    </w:p>
    <w:p w14:paraId="769576EB" w14:textId="3A62159E" w:rsidR="008F0344" w:rsidRPr="00015690" w:rsidRDefault="008F0344" w:rsidP="00015690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015690">
        <w:rPr>
          <w:rFonts w:ascii="Segoe UI" w:hAnsi="Segoe UI" w:cs="Segoe UI"/>
          <w:b/>
          <w:bCs/>
          <w:sz w:val="24"/>
          <w:szCs w:val="24"/>
        </w:rPr>
        <w:t>TERCERO DE SECUNDARIA</w:t>
      </w:r>
    </w:p>
    <w:p w14:paraId="59BF386C" w14:textId="547351E6" w:rsidR="00F26E32" w:rsidRPr="00015690" w:rsidRDefault="008F0344" w:rsidP="00015690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015690">
        <w:rPr>
          <w:rFonts w:ascii="Segoe UI" w:hAnsi="Segoe UI" w:cs="Segoe UI"/>
          <w:b/>
          <w:bCs/>
          <w:sz w:val="24"/>
          <w:szCs w:val="24"/>
        </w:rPr>
        <w:t>TEMARIO 2DO PARCIAL DEL II TRIMESTRE</w:t>
      </w:r>
    </w:p>
    <w:p w14:paraId="120FDE28" w14:textId="77777777" w:rsidR="00015690" w:rsidRPr="00015690" w:rsidRDefault="00015690" w:rsidP="008F0344">
      <w:pPr>
        <w:jc w:val="both"/>
        <w:rPr>
          <w:rFonts w:ascii="Segoe UI" w:hAnsi="Segoe UI" w:cs="Segoe UI"/>
          <w:sz w:val="24"/>
          <w:szCs w:val="24"/>
        </w:rPr>
      </w:pPr>
    </w:p>
    <w:p w14:paraId="701F8AD6" w14:textId="7012889D" w:rsidR="008F0344" w:rsidRPr="00015690" w:rsidRDefault="008F0344" w:rsidP="0001569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15690">
        <w:rPr>
          <w:rFonts w:ascii="Segoe UI" w:hAnsi="Segoe UI" w:cs="Segoe UI"/>
          <w:sz w:val="24"/>
          <w:szCs w:val="24"/>
        </w:rPr>
        <w:t xml:space="preserve">La Organización Mundial de la Salud (OMS) define el termino droga o sustancia psicoactiva como aquel compuesto de origen natural, semisintético o sintético que produce alguna modificación en una o mas funciones en el organismo, sea cual se la vía de administración.  </w:t>
      </w:r>
    </w:p>
    <w:p w14:paraId="72F839C5" w14:textId="78B32B35" w:rsidR="008F0344" w:rsidRPr="00015690" w:rsidRDefault="008F0344" w:rsidP="0001569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15690">
        <w:rPr>
          <w:rFonts w:ascii="Segoe UI" w:hAnsi="Segoe UI" w:cs="Segoe UI"/>
          <w:sz w:val="24"/>
          <w:szCs w:val="24"/>
        </w:rPr>
        <w:t>Actualmente se clasifican por sus efectos en cuatro grandes familias:</w:t>
      </w:r>
    </w:p>
    <w:p w14:paraId="0C8D8BE4" w14:textId="3B549A94" w:rsidR="008F0344" w:rsidRPr="00015690" w:rsidRDefault="008F0344" w:rsidP="0001569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15690">
        <w:rPr>
          <w:rFonts w:ascii="Segoe UI" w:hAnsi="Segoe UI" w:cs="Segoe UI"/>
          <w:sz w:val="24"/>
          <w:szCs w:val="24"/>
        </w:rPr>
        <w:t>Depresoras</w:t>
      </w:r>
    </w:p>
    <w:p w14:paraId="37BAE9B8" w14:textId="1330A8BF" w:rsidR="008F0344" w:rsidRPr="00015690" w:rsidRDefault="008F0344" w:rsidP="0001569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15690">
        <w:rPr>
          <w:rFonts w:ascii="Segoe UI" w:hAnsi="Segoe UI" w:cs="Segoe UI"/>
          <w:sz w:val="24"/>
          <w:szCs w:val="24"/>
        </w:rPr>
        <w:t>Estimulantes</w:t>
      </w:r>
    </w:p>
    <w:p w14:paraId="4CC65505" w14:textId="520A9252" w:rsidR="008F0344" w:rsidRPr="00015690" w:rsidRDefault="008F0344" w:rsidP="0001569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15690">
        <w:rPr>
          <w:rFonts w:ascii="Segoe UI" w:hAnsi="Segoe UI" w:cs="Segoe UI"/>
          <w:sz w:val="24"/>
          <w:szCs w:val="24"/>
        </w:rPr>
        <w:t>Alucinógenos</w:t>
      </w:r>
    </w:p>
    <w:p w14:paraId="1E72E343" w14:textId="4CDCAE6D" w:rsidR="008F0344" w:rsidRPr="00015690" w:rsidRDefault="008F0344" w:rsidP="0001569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15690">
        <w:rPr>
          <w:rFonts w:ascii="Segoe UI" w:hAnsi="Segoe UI" w:cs="Segoe UI"/>
          <w:sz w:val="24"/>
          <w:szCs w:val="24"/>
        </w:rPr>
        <w:t>Fármacos de uso médico</w:t>
      </w:r>
    </w:p>
    <w:p w14:paraId="0FA300FC" w14:textId="77777777" w:rsidR="00015690" w:rsidRPr="00015690" w:rsidRDefault="00015690" w:rsidP="00015690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5A0E3B6E" w14:textId="51283C6D" w:rsidR="008F0344" w:rsidRPr="00015690" w:rsidRDefault="008F0344" w:rsidP="0001569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15690">
        <w:rPr>
          <w:rFonts w:ascii="Segoe UI" w:hAnsi="Segoe UI" w:cs="Segoe UI"/>
          <w:b/>
          <w:bCs/>
          <w:sz w:val="24"/>
          <w:szCs w:val="24"/>
        </w:rPr>
        <w:t>Depresores:</w:t>
      </w:r>
      <w:r w:rsidRPr="00015690">
        <w:rPr>
          <w:rFonts w:ascii="Segoe UI" w:hAnsi="Segoe UI" w:cs="Segoe UI"/>
          <w:sz w:val="24"/>
          <w:szCs w:val="24"/>
        </w:rPr>
        <w:t xml:space="preserve"> Suprimen o inhiben o reducen algunos aspectos de la actividad del Sistema Nervioso Central (SNC)</w:t>
      </w:r>
    </w:p>
    <w:p w14:paraId="4FFF4E46" w14:textId="491C6A75" w:rsidR="008F0344" w:rsidRPr="00015690" w:rsidRDefault="008F0344" w:rsidP="0001569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15690">
        <w:rPr>
          <w:rFonts w:ascii="Segoe UI" w:hAnsi="Segoe UI" w:cs="Segoe UI"/>
          <w:b/>
          <w:bCs/>
          <w:sz w:val="24"/>
          <w:szCs w:val="24"/>
        </w:rPr>
        <w:t>Síntomas:</w:t>
      </w:r>
      <w:r w:rsidRPr="00015690">
        <w:rPr>
          <w:rFonts w:ascii="Segoe UI" w:hAnsi="Segoe UI" w:cs="Segoe UI"/>
          <w:sz w:val="24"/>
          <w:szCs w:val="24"/>
        </w:rPr>
        <w:t xml:space="preserve"> Confusión, habla distorsionada, mareos, sequedad en la boca, problemas motrices y de memoria. La respiración se vuelve lenta o se detiene por completo. </w:t>
      </w:r>
    </w:p>
    <w:p w14:paraId="622CE2B1" w14:textId="6DD07D2D" w:rsidR="008F0344" w:rsidRPr="00015690" w:rsidRDefault="008F0344" w:rsidP="0001569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15690">
        <w:rPr>
          <w:rFonts w:ascii="Segoe UI" w:hAnsi="Segoe UI" w:cs="Segoe UI"/>
          <w:b/>
          <w:bCs/>
          <w:sz w:val="24"/>
          <w:szCs w:val="24"/>
        </w:rPr>
        <w:t>Ejemplo:</w:t>
      </w:r>
      <w:r w:rsidRPr="00015690">
        <w:rPr>
          <w:rFonts w:ascii="Segoe UI" w:hAnsi="Segoe UI" w:cs="Segoe UI"/>
          <w:sz w:val="24"/>
          <w:szCs w:val="24"/>
        </w:rPr>
        <w:t xml:space="preserve"> </w:t>
      </w:r>
      <w:r w:rsidR="00BF2046" w:rsidRPr="00015690">
        <w:rPr>
          <w:rFonts w:ascii="Segoe UI" w:hAnsi="Segoe UI" w:cs="Segoe UI"/>
          <w:sz w:val="24"/>
          <w:szCs w:val="24"/>
        </w:rPr>
        <w:t xml:space="preserve">Alcohol, cannabis, analgésicos, benzodiacepinas, opiáceos y sus análogos sintéticos como el fentanilo. </w:t>
      </w:r>
    </w:p>
    <w:p w14:paraId="725F14E4" w14:textId="77777777" w:rsidR="00015690" w:rsidRPr="00015690" w:rsidRDefault="00015690" w:rsidP="0001569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223C7C49" w14:textId="387E7DF8" w:rsidR="00BF2046" w:rsidRPr="00015690" w:rsidRDefault="00BF2046" w:rsidP="0001569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15690">
        <w:rPr>
          <w:rFonts w:ascii="Segoe UI" w:hAnsi="Segoe UI" w:cs="Segoe UI"/>
          <w:b/>
          <w:bCs/>
          <w:sz w:val="24"/>
          <w:szCs w:val="24"/>
        </w:rPr>
        <w:t>Estimulantes</w:t>
      </w:r>
      <w:r w:rsidRPr="00015690">
        <w:rPr>
          <w:rFonts w:ascii="Segoe UI" w:hAnsi="Segoe UI" w:cs="Segoe UI"/>
          <w:b/>
          <w:bCs/>
          <w:sz w:val="24"/>
          <w:szCs w:val="24"/>
        </w:rPr>
        <w:t>:</w:t>
      </w:r>
      <w:r w:rsidRPr="00015690">
        <w:rPr>
          <w:rFonts w:ascii="Segoe UI" w:hAnsi="Segoe UI" w:cs="Segoe UI"/>
          <w:sz w:val="24"/>
          <w:szCs w:val="24"/>
        </w:rPr>
        <w:t xml:space="preserve"> </w:t>
      </w:r>
      <w:r w:rsidRPr="00015690">
        <w:rPr>
          <w:rFonts w:ascii="Segoe UI" w:hAnsi="Segoe UI" w:cs="Segoe UI"/>
          <w:sz w:val="24"/>
          <w:szCs w:val="24"/>
        </w:rPr>
        <w:t>Activan, potencian o incrementan la actividad del SNC.</w:t>
      </w:r>
    </w:p>
    <w:p w14:paraId="0578B219" w14:textId="34E93624" w:rsidR="00BF2046" w:rsidRPr="00015690" w:rsidRDefault="00BF2046" w:rsidP="0001569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15690">
        <w:rPr>
          <w:rFonts w:ascii="Segoe UI" w:hAnsi="Segoe UI" w:cs="Segoe UI"/>
          <w:b/>
          <w:bCs/>
          <w:sz w:val="24"/>
          <w:szCs w:val="24"/>
        </w:rPr>
        <w:t>Síntomas:</w:t>
      </w:r>
      <w:r w:rsidRPr="00015690">
        <w:rPr>
          <w:rFonts w:ascii="Segoe UI" w:hAnsi="Segoe UI" w:cs="Segoe UI"/>
          <w:sz w:val="24"/>
          <w:szCs w:val="24"/>
        </w:rPr>
        <w:t xml:space="preserve"> </w:t>
      </w:r>
      <w:r w:rsidRPr="00015690">
        <w:rPr>
          <w:rFonts w:ascii="Segoe UI" w:hAnsi="Segoe UI" w:cs="Segoe UI"/>
          <w:sz w:val="24"/>
          <w:szCs w:val="24"/>
        </w:rPr>
        <w:t xml:space="preserve">Aumento de la frecuencia cardiaca, la temperatura corporal y la presión arterial. Genera una sensación de energía, un estado de alerta, además de una sudoración excesiva, escalofríos, náuseas y vómito. </w:t>
      </w:r>
    </w:p>
    <w:p w14:paraId="77FE2A11" w14:textId="44B15E3F" w:rsidR="00BF2046" w:rsidRPr="00015690" w:rsidRDefault="00BF2046" w:rsidP="0001569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15690">
        <w:rPr>
          <w:rFonts w:ascii="Segoe UI" w:hAnsi="Segoe UI" w:cs="Segoe UI"/>
          <w:b/>
          <w:bCs/>
          <w:sz w:val="24"/>
          <w:szCs w:val="24"/>
        </w:rPr>
        <w:t>Ejemplo:</w:t>
      </w:r>
      <w:r w:rsidRPr="00015690">
        <w:rPr>
          <w:rFonts w:ascii="Segoe UI" w:hAnsi="Segoe UI" w:cs="Segoe UI"/>
          <w:sz w:val="24"/>
          <w:szCs w:val="24"/>
        </w:rPr>
        <w:t xml:space="preserve"> </w:t>
      </w:r>
      <w:r w:rsidRPr="00015690">
        <w:rPr>
          <w:rFonts w:ascii="Segoe UI" w:hAnsi="Segoe UI" w:cs="Segoe UI"/>
          <w:sz w:val="24"/>
          <w:szCs w:val="24"/>
        </w:rPr>
        <w:t>cafeína, nicotina, cocaína y las metanfetaminas.</w:t>
      </w:r>
    </w:p>
    <w:p w14:paraId="6379749F" w14:textId="77777777" w:rsidR="00015690" w:rsidRPr="00015690" w:rsidRDefault="00015690" w:rsidP="0001569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2833E318" w14:textId="23D12543" w:rsidR="00BF2046" w:rsidRPr="00015690" w:rsidRDefault="00BF2046" w:rsidP="0001569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15690">
        <w:rPr>
          <w:rFonts w:ascii="Segoe UI" w:hAnsi="Segoe UI" w:cs="Segoe UI"/>
          <w:b/>
          <w:bCs/>
          <w:sz w:val="24"/>
          <w:szCs w:val="24"/>
        </w:rPr>
        <w:t>Alucinógenos</w:t>
      </w:r>
      <w:r w:rsidRPr="00015690">
        <w:rPr>
          <w:rFonts w:ascii="Segoe UI" w:hAnsi="Segoe UI" w:cs="Segoe UI"/>
          <w:b/>
          <w:bCs/>
          <w:sz w:val="24"/>
          <w:szCs w:val="24"/>
        </w:rPr>
        <w:t>:</w:t>
      </w:r>
      <w:r w:rsidRPr="00015690">
        <w:rPr>
          <w:rFonts w:ascii="Segoe UI" w:hAnsi="Segoe UI" w:cs="Segoe UI"/>
          <w:sz w:val="24"/>
          <w:szCs w:val="24"/>
        </w:rPr>
        <w:t xml:space="preserve"> </w:t>
      </w:r>
      <w:r w:rsidRPr="00015690">
        <w:rPr>
          <w:rFonts w:ascii="Segoe UI" w:hAnsi="Segoe UI" w:cs="Segoe UI"/>
          <w:sz w:val="24"/>
          <w:szCs w:val="24"/>
        </w:rPr>
        <w:t>Inducen alteraciones en la percepción y del pensamiento. Producen alteraciones leves en la memoria y la orientación.</w:t>
      </w:r>
    </w:p>
    <w:p w14:paraId="699BD254" w14:textId="70866EAE" w:rsidR="00BF2046" w:rsidRPr="00015690" w:rsidRDefault="00BF2046" w:rsidP="0001569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15690">
        <w:rPr>
          <w:rFonts w:ascii="Segoe UI" w:hAnsi="Segoe UI" w:cs="Segoe UI"/>
          <w:b/>
          <w:bCs/>
          <w:sz w:val="24"/>
          <w:szCs w:val="24"/>
        </w:rPr>
        <w:t>Síntomas:</w:t>
      </w:r>
      <w:r w:rsidRPr="00015690">
        <w:rPr>
          <w:rFonts w:ascii="Segoe UI" w:hAnsi="Segoe UI" w:cs="Segoe UI"/>
          <w:sz w:val="24"/>
          <w:szCs w:val="24"/>
        </w:rPr>
        <w:t xml:space="preserve"> </w:t>
      </w:r>
      <w:r w:rsidRPr="00015690">
        <w:rPr>
          <w:rFonts w:ascii="Segoe UI" w:hAnsi="Segoe UI" w:cs="Segoe UI"/>
          <w:sz w:val="24"/>
          <w:szCs w:val="24"/>
        </w:rPr>
        <w:t>Euforia o cambios variados del estado de ánimo, ilusiones visuales y alteración en la percepción. Dilación de las pupilas, elevación de la presión arterial, taquicardia, temblor y reflejos exaltados.</w:t>
      </w:r>
    </w:p>
    <w:p w14:paraId="19E0CCB7" w14:textId="31D71E72" w:rsidR="00BF2046" w:rsidRPr="00015690" w:rsidRDefault="00BF2046" w:rsidP="0001569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15690">
        <w:rPr>
          <w:rFonts w:ascii="Segoe UI" w:hAnsi="Segoe UI" w:cs="Segoe UI"/>
          <w:b/>
          <w:bCs/>
          <w:sz w:val="24"/>
          <w:szCs w:val="24"/>
        </w:rPr>
        <w:t>Ejemplo:</w:t>
      </w:r>
      <w:r w:rsidRPr="00015690">
        <w:rPr>
          <w:rFonts w:ascii="Segoe UI" w:hAnsi="Segoe UI" w:cs="Segoe UI"/>
          <w:sz w:val="24"/>
          <w:szCs w:val="24"/>
        </w:rPr>
        <w:t xml:space="preserve"> </w:t>
      </w:r>
      <w:r w:rsidRPr="00015690">
        <w:rPr>
          <w:rFonts w:ascii="Segoe UI" w:hAnsi="Segoe UI" w:cs="Segoe UI"/>
          <w:sz w:val="24"/>
          <w:szCs w:val="24"/>
        </w:rPr>
        <w:t xml:space="preserve">LSD, psilocibina, mescalina y peyote. </w:t>
      </w:r>
    </w:p>
    <w:p w14:paraId="3B7AE33A" w14:textId="77777777" w:rsidR="00015690" w:rsidRPr="00015690" w:rsidRDefault="00015690" w:rsidP="00015690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3B99AEFE" w14:textId="457BDA84" w:rsidR="00BF2046" w:rsidRPr="00015690" w:rsidRDefault="00BF2046" w:rsidP="0001569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15690">
        <w:rPr>
          <w:rFonts w:ascii="Segoe UI" w:hAnsi="Segoe UI" w:cs="Segoe UI"/>
          <w:b/>
          <w:bCs/>
          <w:sz w:val="24"/>
          <w:szCs w:val="24"/>
        </w:rPr>
        <w:t>Fármacos de uso médico</w:t>
      </w:r>
      <w:r w:rsidRPr="00015690">
        <w:rPr>
          <w:rFonts w:ascii="Segoe UI" w:hAnsi="Segoe UI" w:cs="Segoe UI"/>
          <w:b/>
          <w:bCs/>
          <w:sz w:val="24"/>
          <w:szCs w:val="24"/>
        </w:rPr>
        <w:t>:</w:t>
      </w:r>
      <w:r w:rsidRPr="00015690">
        <w:rPr>
          <w:rFonts w:ascii="Segoe UI" w:hAnsi="Segoe UI" w:cs="Segoe UI"/>
          <w:sz w:val="24"/>
          <w:szCs w:val="24"/>
        </w:rPr>
        <w:t xml:space="preserve"> </w:t>
      </w:r>
      <w:r w:rsidR="00015690" w:rsidRPr="00015690">
        <w:rPr>
          <w:rFonts w:ascii="Segoe UI" w:hAnsi="Segoe UI" w:cs="Segoe UI"/>
          <w:sz w:val="24"/>
          <w:szCs w:val="24"/>
        </w:rPr>
        <w:t xml:space="preserve">Afecta directamente al SNC. Son medicamentos empleados en el tratamiento de los trastornos mentales. </w:t>
      </w:r>
    </w:p>
    <w:p w14:paraId="11DB1CD2" w14:textId="23FDB20E" w:rsidR="00BF2046" w:rsidRPr="00015690" w:rsidRDefault="00BF2046" w:rsidP="0001569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15690">
        <w:rPr>
          <w:rFonts w:ascii="Segoe UI" w:hAnsi="Segoe UI" w:cs="Segoe UI"/>
          <w:b/>
          <w:bCs/>
          <w:sz w:val="24"/>
          <w:szCs w:val="24"/>
        </w:rPr>
        <w:t>Síntomas:</w:t>
      </w:r>
      <w:r w:rsidRPr="00015690">
        <w:rPr>
          <w:rFonts w:ascii="Segoe UI" w:hAnsi="Segoe UI" w:cs="Segoe UI"/>
          <w:sz w:val="24"/>
          <w:szCs w:val="24"/>
        </w:rPr>
        <w:t xml:space="preserve"> </w:t>
      </w:r>
      <w:r w:rsidR="00015690" w:rsidRPr="00015690">
        <w:rPr>
          <w:rFonts w:ascii="Segoe UI" w:hAnsi="Segoe UI" w:cs="Segoe UI"/>
          <w:sz w:val="24"/>
          <w:szCs w:val="24"/>
        </w:rPr>
        <w:t xml:space="preserve">somnolencia, falta de concentración, relajación excesiva. </w:t>
      </w:r>
    </w:p>
    <w:p w14:paraId="157A9408" w14:textId="26A995E1" w:rsidR="00BF2046" w:rsidRPr="00015690" w:rsidRDefault="00BF2046" w:rsidP="0001569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15690">
        <w:rPr>
          <w:rFonts w:ascii="Segoe UI" w:hAnsi="Segoe UI" w:cs="Segoe UI"/>
          <w:b/>
          <w:bCs/>
          <w:sz w:val="24"/>
          <w:szCs w:val="24"/>
        </w:rPr>
        <w:t>Ejemplo:</w:t>
      </w:r>
      <w:r w:rsidRPr="00015690">
        <w:rPr>
          <w:rFonts w:ascii="Segoe UI" w:hAnsi="Segoe UI" w:cs="Segoe UI"/>
          <w:sz w:val="24"/>
          <w:szCs w:val="24"/>
        </w:rPr>
        <w:t xml:space="preserve"> </w:t>
      </w:r>
      <w:r w:rsidR="00015690" w:rsidRPr="00015690">
        <w:rPr>
          <w:rFonts w:ascii="Segoe UI" w:hAnsi="Segoe UI" w:cs="Segoe UI"/>
          <w:sz w:val="24"/>
          <w:szCs w:val="24"/>
        </w:rPr>
        <w:t xml:space="preserve">ansiolíticos sedantes, antidepresivos y antipsicóticos. </w:t>
      </w:r>
    </w:p>
    <w:p w14:paraId="73979153" w14:textId="77777777" w:rsidR="00BF2046" w:rsidRPr="00015690" w:rsidRDefault="00BF2046" w:rsidP="0001569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BF2046" w:rsidRPr="000156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5EEE"/>
    <w:multiLevelType w:val="hybridMultilevel"/>
    <w:tmpl w:val="C9126D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159A2"/>
    <w:multiLevelType w:val="hybridMultilevel"/>
    <w:tmpl w:val="BAC0FA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44"/>
    <w:rsid w:val="00015690"/>
    <w:rsid w:val="008F0344"/>
    <w:rsid w:val="00BF2046"/>
    <w:rsid w:val="00F2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E20A6"/>
  <w15:chartTrackingRefBased/>
  <w15:docId w15:val="{A0D860BB-280E-4D86-9E21-BAF8622F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0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MIREYA_PC</dc:creator>
  <cp:keywords/>
  <dc:description/>
  <cp:lastModifiedBy>MIREYA_PC</cp:lastModifiedBy>
  <cp:revision>1</cp:revision>
  <dcterms:created xsi:type="dcterms:W3CDTF">2024-01-25T03:54:00Z</dcterms:created>
  <dcterms:modified xsi:type="dcterms:W3CDTF">2024-01-25T04:31:00Z</dcterms:modified>
</cp:coreProperties>
</file>