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FA79" w14:textId="5FE41654" w:rsidR="008F0344" w:rsidRPr="00015690" w:rsidRDefault="008F0344" w:rsidP="00015690">
      <w:pPr>
        <w:spacing w:after="0" w:line="240" w:lineRule="auto"/>
        <w:jc w:val="center"/>
        <w:rPr>
          <w:rFonts w:ascii="Segoe UI" w:hAnsi="Segoe UI" w:cs="Segoe UI"/>
          <w:b/>
          <w:bCs/>
          <w:sz w:val="24"/>
          <w:szCs w:val="24"/>
        </w:rPr>
      </w:pPr>
      <w:r w:rsidRPr="00015690">
        <w:rPr>
          <w:rFonts w:ascii="Segoe UI" w:hAnsi="Segoe UI" w:cs="Segoe UI"/>
          <w:b/>
          <w:bCs/>
          <w:sz w:val="24"/>
          <w:szCs w:val="24"/>
        </w:rPr>
        <w:t>VIDA SALUDABLE</w:t>
      </w:r>
    </w:p>
    <w:p w14:paraId="769576EB" w14:textId="229EAD40" w:rsidR="008F0344" w:rsidRPr="00015690" w:rsidRDefault="00F47CA8" w:rsidP="00015690">
      <w:pPr>
        <w:spacing w:after="0" w:line="240" w:lineRule="auto"/>
        <w:jc w:val="center"/>
        <w:rPr>
          <w:rFonts w:ascii="Segoe UI" w:hAnsi="Segoe UI" w:cs="Segoe UI"/>
          <w:b/>
          <w:bCs/>
          <w:sz w:val="24"/>
          <w:szCs w:val="24"/>
        </w:rPr>
      </w:pPr>
      <w:r>
        <w:rPr>
          <w:rFonts w:ascii="Segoe UI" w:hAnsi="Segoe UI" w:cs="Segoe UI"/>
          <w:b/>
          <w:bCs/>
          <w:sz w:val="24"/>
          <w:szCs w:val="24"/>
        </w:rPr>
        <w:t>PRIMERO</w:t>
      </w:r>
      <w:r w:rsidR="008F0344" w:rsidRPr="00015690">
        <w:rPr>
          <w:rFonts w:ascii="Segoe UI" w:hAnsi="Segoe UI" w:cs="Segoe UI"/>
          <w:b/>
          <w:bCs/>
          <w:sz w:val="24"/>
          <w:szCs w:val="24"/>
        </w:rPr>
        <w:t xml:space="preserve"> DE SECUNDARIA</w:t>
      </w:r>
    </w:p>
    <w:p w14:paraId="59BF386C" w14:textId="547351E6" w:rsidR="00F26E32" w:rsidRPr="00015690" w:rsidRDefault="008F0344" w:rsidP="00015690">
      <w:pPr>
        <w:spacing w:after="0" w:line="240" w:lineRule="auto"/>
        <w:jc w:val="center"/>
        <w:rPr>
          <w:rFonts w:ascii="Segoe UI" w:hAnsi="Segoe UI" w:cs="Segoe UI"/>
          <w:b/>
          <w:bCs/>
          <w:sz w:val="24"/>
          <w:szCs w:val="24"/>
        </w:rPr>
      </w:pPr>
      <w:r w:rsidRPr="00015690">
        <w:rPr>
          <w:rFonts w:ascii="Segoe UI" w:hAnsi="Segoe UI" w:cs="Segoe UI"/>
          <w:b/>
          <w:bCs/>
          <w:sz w:val="24"/>
          <w:szCs w:val="24"/>
        </w:rPr>
        <w:t>TEMARIO 2DO PARCIAL DEL II TRIMESTRE</w:t>
      </w:r>
    </w:p>
    <w:p w14:paraId="09232660" w14:textId="77777777" w:rsidR="00794ACC" w:rsidRPr="00D47DF7" w:rsidRDefault="00794ACC" w:rsidP="00D47DF7">
      <w:pPr>
        <w:jc w:val="both"/>
        <w:rPr>
          <w:rFonts w:ascii="Segoe UI" w:hAnsi="Segoe UI" w:cs="Segoe UI"/>
        </w:rPr>
      </w:pPr>
    </w:p>
    <w:p w14:paraId="67E9308E" w14:textId="63E488CF" w:rsidR="00794ACC" w:rsidRDefault="00D47DF7" w:rsidP="00D47DF7">
      <w:pPr>
        <w:jc w:val="both"/>
        <w:rPr>
          <w:rFonts w:ascii="Segoe UI" w:hAnsi="Segoe UI" w:cs="Segoe UI"/>
        </w:rPr>
      </w:pPr>
      <w:r w:rsidRPr="00D47DF7">
        <w:rPr>
          <w:rFonts w:ascii="Segoe UI" w:hAnsi="Segoe UI" w:cs="Segoe UI"/>
          <w:b/>
          <w:bCs/>
        </w:rPr>
        <w:t>HIGIENE EN EL ENTORNO</w:t>
      </w:r>
      <w:r>
        <w:rPr>
          <w:rFonts w:ascii="Segoe UI" w:hAnsi="Segoe UI" w:cs="Segoe UI"/>
          <w:b/>
          <w:bCs/>
        </w:rPr>
        <w:t xml:space="preserve">: </w:t>
      </w:r>
      <w:r w:rsidR="00794ACC" w:rsidRPr="00D47DF7">
        <w:rPr>
          <w:rFonts w:ascii="Segoe UI" w:hAnsi="Segoe UI" w:cs="Segoe UI"/>
        </w:rPr>
        <w:t>Los espacios públicos, lugares de trabajo y los sitios donde se desarrollan la mayor parte de las actividades, deben reunir las condiciones mínimas de higiene ambiental para mejorar los niveles de salud, evitar contagios y proteger a las personas que pueden ser más vulnerables, y así, ganar en calidad de vida tanto a nivel personal como en la comunidad. </w:t>
      </w:r>
    </w:p>
    <w:p w14:paraId="2C2F63FA" w14:textId="1C6D969E" w:rsidR="00D47DF7" w:rsidRPr="00D47DF7" w:rsidRDefault="00D47DF7" w:rsidP="00D47DF7">
      <w:pPr>
        <w:jc w:val="both"/>
        <w:rPr>
          <w:rFonts w:ascii="Segoe UI" w:hAnsi="Segoe UI" w:cs="Segoe UI"/>
          <w:b/>
          <w:bCs/>
        </w:rPr>
      </w:pPr>
      <w:r w:rsidRPr="00D47DF7">
        <w:rPr>
          <w:rFonts w:ascii="Segoe UI" w:hAnsi="Segoe UI" w:cs="Segoe UI"/>
          <w:b/>
          <w:bCs/>
        </w:rPr>
        <w:t>NORMAS DE HIGIENE SOCIAL</w:t>
      </w:r>
    </w:p>
    <w:p w14:paraId="77F8B0D1" w14:textId="77777777"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Cuida el agua, es necesaria para tu vida diaria. NO la desperdicies</w:t>
      </w:r>
    </w:p>
    <w:p w14:paraId="1AA43E16" w14:textId="77777777"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Clasifica la basura en desechos orgánicos e inorgánicos </w:t>
      </w:r>
    </w:p>
    <w:p w14:paraId="29EE84B8" w14:textId="77777777"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Cuida los árboles y enseña a los niños y niñas a cuidar el ambiente</w:t>
      </w:r>
    </w:p>
    <w:p w14:paraId="3E665F8F" w14:textId="77777777"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Evita los incendios forestales</w:t>
      </w:r>
    </w:p>
    <w:p w14:paraId="786CCD2F" w14:textId="77777777"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No tires basura en la calle o en ríos y lagunas</w:t>
      </w:r>
    </w:p>
    <w:p w14:paraId="010874EC" w14:textId="77777777"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Mantén limpio tu entorno</w:t>
      </w:r>
    </w:p>
    <w:p w14:paraId="3559ACD7" w14:textId="085BD71B"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 xml:space="preserve">Usar </w:t>
      </w:r>
      <w:r w:rsidR="00D47DF7" w:rsidRPr="00D47DF7">
        <w:rPr>
          <w:rFonts w:ascii="Segoe UI" w:hAnsi="Segoe UI" w:cs="Segoe UI"/>
        </w:rPr>
        <w:t>cubrebocas</w:t>
      </w:r>
    </w:p>
    <w:p w14:paraId="4C48907E" w14:textId="7544E1AA" w:rsidR="00794ACC" w:rsidRPr="00D47DF7" w:rsidRDefault="00794ACC" w:rsidP="00D47DF7">
      <w:pPr>
        <w:pStyle w:val="Prrafodelista"/>
        <w:numPr>
          <w:ilvl w:val="0"/>
          <w:numId w:val="5"/>
        </w:numPr>
        <w:jc w:val="both"/>
        <w:rPr>
          <w:rFonts w:ascii="Segoe UI" w:hAnsi="Segoe UI" w:cs="Segoe UI"/>
        </w:rPr>
      </w:pPr>
      <w:r w:rsidRPr="00D47DF7">
        <w:rPr>
          <w:rFonts w:ascii="Segoe UI" w:hAnsi="Segoe UI" w:cs="Segoe UI"/>
        </w:rPr>
        <w:t>Utilizar el estornudo de etiqueta, si estornudas o toses</w:t>
      </w:r>
    </w:p>
    <w:p w14:paraId="6E922952" w14:textId="34735FC3" w:rsidR="00F47CA8" w:rsidRPr="00D47DF7" w:rsidRDefault="00F47CA8" w:rsidP="00D47DF7">
      <w:pPr>
        <w:jc w:val="both"/>
        <w:rPr>
          <w:rFonts w:ascii="Segoe UI" w:hAnsi="Segoe UI" w:cs="Segoe UI"/>
          <w:b/>
          <w:bCs/>
        </w:rPr>
      </w:pPr>
      <w:r w:rsidRPr="00D47DF7">
        <w:rPr>
          <w:rFonts w:ascii="Segoe UI" w:hAnsi="Segoe UI" w:cs="Segoe UI"/>
          <w:b/>
          <w:bCs/>
        </w:rPr>
        <w:t>HIGIENE EN LA ANTIGUA ROMA</w:t>
      </w:r>
    </w:p>
    <w:p w14:paraId="66F40066" w14:textId="7F9B97DF" w:rsidR="00794ACC" w:rsidRPr="00D47DF7" w:rsidRDefault="00794ACC" w:rsidP="00D47DF7">
      <w:pPr>
        <w:jc w:val="both"/>
        <w:rPr>
          <w:rFonts w:ascii="Segoe UI" w:hAnsi="Segoe UI" w:cs="Segoe UI"/>
        </w:rPr>
      </w:pPr>
      <w:r w:rsidRPr="00D47DF7">
        <w:rPr>
          <w:rFonts w:ascii="Segoe UI" w:hAnsi="Segoe UI" w:cs="Segoe UI"/>
        </w:rPr>
        <w:t>Los baños públicos en la Antigua Roma</w:t>
      </w:r>
      <w:r w:rsidR="00D47DF7">
        <w:rPr>
          <w:rFonts w:ascii="Segoe UI" w:hAnsi="Segoe UI" w:cs="Segoe UI"/>
        </w:rPr>
        <w:t xml:space="preserve"> no tenían divisiones.</w:t>
      </w:r>
    </w:p>
    <w:p w14:paraId="526A8AE8" w14:textId="77777777" w:rsidR="00D47DF7" w:rsidRDefault="00794ACC" w:rsidP="00D47DF7">
      <w:pPr>
        <w:jc w:val="both"/>
        <w:rPr>
          <w:rFonts w:ascii="Segoe UI" w:hAnsi="Segoe UI" w:cs="Segoe UI"/>
        </w:rPr>
      </w:pPr>
      <w:r w:rsidRPr="00D47DF7">
        <w:rPr>
          <w:rFonts w:ascii="Segoe UI" w:hAnsi="Segoe UI" w:cs="Segoe UI"/>
        </w:rPr>
        <w:t>A pesar de este empeño, la mayoría de las viviendas carecía de letrinas, precisamente, porque no había agua corriente para permitir la salida de los desagües. Se intentó atajar este problema con las letrinas públicas che, en la Antigua Roma, llegaron al sorprendente número de 144.</w:t>
      </w:r>
    </w:p>
    <w:p w14:paraId="39C04164" w14:textId="5C5FC763" w:rsidR="00794ACC" w:rsidRPr="00D47DF7" w:rsidRDefault="00794ACC" w:rsidP="00D47DF7">
      <w:pPr>
        <w:jc w:val="both"/>
        <w:rPr>
          <w:rFonts w:ascii="Segoe UI" w:hAnsi="Segoe UI" w:cs="Segoe UI"/>
        </w:rPr>
      </w:pPr>
      <w:r w:rsidRPr="00D47DF7">
        <w:rPr>
          <w:rFonts w:ascii="Segoe UI" w:hAnsi="Segoe UI" w:cs="Segoe UI"/>
        </w:rPr>
        <w:t>En la mayoría de los casos, estas letrinas estaban construidas en el mismo edificio que los baños públicos y, precisamente, al igual que estos, las personas pasaban allí ese tiempo valiosos charlando acompañadas.</w:t>
      </w:r>
    </w:p>
    <w:p w14:paraId="120FDE28" w14:textId="5293534F" w:rsidR="00015690" w:rsidRPr="00D47DF7" w:rsidRDefault="00F47CA8" w:rsidP="00D47DF7">
      <w:pPr>
        <w:jc w:val="both"/>
        <w:rPr>
          <w:rFonts w:ascii="Segoe UI" w:hAnsi="Segoe UI" w:cs="Segoe UI"/>
        </w:rPr>
      </w:pPr>
      <w:r w:rsidRPr="00D47DF7">
        <w:rPr>
          <w:rFonts w:ascii="Segoe UI" w:hAnsi="Segoe UI" w:cs="Segoe UI"/>
        </w:rPr>
        <w:t>Las esponjas ayudaban a limpiar las superficies pulidas de columnas y mesas, pero también acompañaron a los romanos en su higiene más íntima, haciendo las veces de papel higiénico.</w:t>
      </w:r>
    </w:p>
    <w:p w14:paraId="7CDA83CE" w14:textId="4A270DE6" w:rsidR="00F47CA8" w:rsidRPr="00D47DF7" w:rsidRDefault="00F47CA8" w:rsidP="00D47DF7">
      <w:pPr>
        <w:jc w:val="both"/>
        <w:rPr>
          <w:rFonts w:ascii="Segoe UI" w:hAnsi="Segoe UI" w:cs="Segoe UI"/>
          <w:b/>
          <w:bCs/>
        </w:rPr>
      </w:pPr>
      <w:r w:rsidRPr="00D47DF7">
        <w:rPr>
          <w:rFonts w:ascii="Segoe UI" w:hAnsi="Segoe UI" w:cs="Segoe UI"/>
          <w:b/>
          <w:bCs/>
        </w:rPr>
        <w:t>HIGIENE EN LA ANTIGUO EGIPTO</w:t>
      </w:r>
    </w:p>
    <w:p w14:paraId="17938C01" w14:textId="1C5D555F" w:rsidR="00F47CA8" w:rsidRPr="00D47DF7" w:rsidRDefault="00F47CA8" w:rsidP="00D47DF7">
      <w:pPr>
        <w:jc w:val="both"/>
        <w:rPr>
          <w:rFonts w:ascii="Segoe UI" w:hAnsi="Segoe UI" w:cs="Segoe UI"/>
        </w:rPr>
      </w:pPr>
      <w:r w:rsidRPr="00D47DF7">
        <w:rPr>
          <w:rFonts w:ascii="Segoe UI" w:hAnsi="Segoe UI" w:cs="Segoe UI"/>
        </w:rPr>
        <w:t>Como ya hemos visto, los egipcios no conocían el jabón, así que para asearse usaban el natrón (el agente deshidratante empleado en la desecación de cadáveres durante el proceso de momificación), las cenizas y la sosa, que eran bastante eficaces a la hora de eliminar la suciedad, aunque no producían espuma</w:t>
      </w:r>
      <w:r w:rsidR="0006390D" w:rsidRPr="00D47DF7">
        <w:rPr>
          <w:rFonts w:ascii="Segoe UI" w:hAnsi="Segoe UI" w:cs="Segoe UI"/>
        </w:rPr>
        <w:t>.</w:t>
      </w:r>
    </w:p>
    <w:p w14:paraId="43A0CD9E" w14:textId="44DDCE4F" w:rsidR="0006390D" w:rsidRPr="00D47DF7" w:rsidRDefault="0006390D" w:rsidP="00D47DF7">
      <w:pPr>
        <w:jc w:val="both"/>
        <w:rPr>
          <w:rFonts w:ascii="Segoe UI" w:hAnsi="Segoe UI" w:cs="Segoe UI"/>
        </w:rPr>
      </w:pPr>
      <w:r w:rsidRPr="00D47DF7">
        <w:rPr>
          <w:rFonts w:ascii="Segoe UI" w:hAnsi="Segoe UI" w:cs="Segoe UI"/>
        </w:rPr>
        <w:lastRenderedPageBreak/>
        <w:t xml:space="preserve">La gente sin posibilidad de tener espacios para bañarse en su hogar, acudía al río Nilo y los más desfavorecidos hacían uso de friegas de arena para remover la suciedad de sus cuerpos. </w:t>
      </w:r>
    </w:p>
    <w:p w14:paraId="0C40990D" w14:textId="11E2E5CE" w:rsidR="0006390D" w:rsidRPr="00D47DF7" w:rsidRDefault="0006390D" w:rsidP="00D47DF7">
      <w:pPr>
        <w:jc w:val="both"/>
        <w:rPr>
          <w:rFonts w:ascii="Segoe UI" w:hAnsi="Segoe UI" w:cs="Segoe UI"/>
        </w:rPr>
      </w:pPr>
      <w:r w:rsidRPr="00D47DF7">
        <w:rPr>
          <w:rFonts w:ascii="Segoe UI" w:hAnsi="Segoe UI" w:cs="Segoe UI"/>
        </w:rPr>
        <w:t>En el antiguo Egipto, hombre y mujeres tenían la cabeza rapada, esto con el objetivo de evitar la proliferación de las pulgas y piojos; las mujeres de la realeza usaban pelucas, las cuales lavaban cuidadosamente ya que estás se encontraban llenas de piojos y pulgas.</w:t>
      </w:r>
    </w:p>
    <w:p w14:paraId="68D1BB4D" w14:textId="025BCAF3" w:rsidR="0006390D" w:rsidRPr="00D47DF7" w:rsidRDefault="0006390D" w:rsidP="00D47DF7">
      <w:pPr>
        <w:jc w:val="both"/>
        <w:rPr>
          <w:rFonts w:ascii="Segoe UI" w:hAnsi="Segoe UI" w:cs="Segoe UI"/>
          <w:b/>
          <w:bCs/>
        </w:rPr>
      </w:pPr>
      <w:r w:rsidRPr="00D47DF7">
        <w:rPr>
          <w:rFonts w:ascii="Segoe UI" w:hAnsi="Segoe UI" w:cs="Segoe UI"/>
          <w:b/>
          <w:bCs/>
        </w:rPr>
        <w:t>HIGIENE EN LA EDAD MEDIA</w:t>
      </w:r>
    </w:p>
    <w:p w14:paraId="70DCC7D9" w14:textId="1756D250" w:rsidR="0006390D" w:rsidRPr="00D47DF7" w:rsidRDefault="0006390D" w:rsidP="00D47DF7">
      <w:pPr>
        <w:jc w:val="both"/>
        <w:rPr>
          <w:rFonts w:ascii="Segoe UI" w:hAnsi="Segoe UI" w:cs="Segoe UI"/>
        </w:rPr>
      </w:pPr>
      <w:r w:rsidRPr="00D47DF7">
        <w:rPr>
          <w:rFonts w:ascii="Segoe UI" w:hAnsi="Segoe UI" w:cs="Segoe UI"/>
        </w:rPr>
        <w:t xml:space="preserve">Bañarse era una </w:t>
      </w:r>
      <w:r w:rsidR="00D47DF7" w:rsidRPr="00D47DF7">
        <w:rPr>
          <w:rFonts w:ascii="Segoe UI" w:hAnsi="Segoe UI" w:cs="Segoe UI"/>
        </w:rPr>
        <w:t>práctica</w:t>
      </w:r>
      <w:r w:rsidRPr="00D47DF7">
        <w:rPr>
          <w:rFonts w:ascii="Segoe UI" w:hAnsi="Segoe UI" w:cs="Segoe UI"/>
        </w:rPr>
        <w:t xml:space="preserve"> poco común pues sólo la gente adinerada </w:t>
      </w:r>
      <w:r w:rsidR="00D47DF7" w:rsidRPr="00D47DF7">
        <w:rPr>
          <w:rFonts w:ascii="Segoe UI" w:hAnsi="Segoe UI" w:cs="Segoe UI"/>
        </w:rPr>
        <w:t>tenía</w:t>
      </w:r>
      <w:r w:rsidRPr="00D47DF7">
        <w:rPr>
          <w:rFonts w:ascii="Segoe UI" w:hAnsi="Segoe UI" w:cs="Segoe UI"/>
        </w:rPr>
        <w:t xml:space="preserve"> baños en casa; para el resto de la sociedad estaban disponibles de los baños públicos, pero la gente evitaba ir pues creían que eran un punto de transmisión de enfermedades como la peste.</w:t>
      </w:r>
    </w:p>
    <w:p w14:paraId="2508746E" w14:textId="76F0BE3E" w:rsidR="0006390D" w:rsidRPr="00D47DF7" w:rsidRDefault="0006390D" w:rsidP="00D47DF7">
      <w:pPr>
        <w:jc w:val="both"/>
        <w:rPr>
          <w:rFonts w:ascii="Segoe UI" w:hAnsi="Segoe UI" w:cs="Segoe UI"/>
        </w:rPr>
      </w:pPr>
      <w:r w:rsidRPr="00D47DF7">
        <w:rPr>
          <w:rFonts w:ascii="Segoe UI" w:hAnsi="Segoe UI" w:cs="Segoe UI"/>
        </w:rPr>
        <w:t>¿Te suena conocida la expresión: ¡aguas</w:t>
      </w:r>
      <w:r w:rsidR="00572D88" w:rsidRPr="00D47DF7">
        <w:rPr>
          <w:rFonts w:ascii="Segoe UI" w:hAnsi="Segoe UI" w:cs="Segoe UI"/>
        </w:rPr>
        <w:t xml:space="preserve">!? Una práctica muy común era tirar el excremento y la orina por la ventana, pues no había drenajes, las personas se asomaban a sus ventanas y gritaban: ¡aguas! Para que las personas que en ese momento iban ´pasando pudieran evitar ser, mojados por desechos humanos. </w:t>
      </w:r>
    </w:p>
    <w:p w14:paraId="0CBF57EC" w14:textId="181404C2" w:rsidR="00572D88" w:rsidRPr="00D47DF7" w:rsidRDefault="00572D88" w:rsidP="00D47DF7">
      <w:pPr>
        <w:jc w:val="both"/>
        <w:rPr>
          <w:rFonts w:ascii="Segoe UI" w:hAnsi="Segoe UI" w:cs="Segoe UI"/>
        </w:rPr>
      </w:pPr>
      <w:r w:rsidRPr="00D47DF7">
        <w:rPr>
          <w:rFonts w:ascii="Segoe UI" w:hAnsi="Segoe UI" w:cs="Segoe UI"/>
        </w:rPr>
        <w:t xml:space="preserve">Las personas se bañaban durante los </w:t>
      </w:r>
      <w:r w:rsidR="00D47DF7" w:rsidRPr="00D47DF7">
        <w:rPr>
          <w:rFonts w:ascii="Segoe UI" w:hAnsi="Segoe UI" w:cs="Segoe UI"/>
        </w:rPr>
        <w:t>meses</w:t>
      </w:r>
      <w:r w:rsidRPr="00D47DF7">
        <w:rPr>
          <w:rFonts w:ascii="Segoe UI" w:hAnsi="Segoe UI" w:cs="Segoe UI"/>
        </w:rPr>
        <w:t xml:space="preserve"> de mayo y junio; además, eran los meses en los que se celebraban las bodas, de esta manera el olor de las personas era más tolerable. Los ramos de flores se utilizaban para tratar de disimular el mal olor</w:t>
      </w:r>
      <w:r w:rsidR="00ED1E9F" w:rsidRPr="00D47DF7">
        <w:rPr>
          <w:rFonts w:ascii="Segoe UI" w:hAnsi="Segoe UI" w:cs="Segoe UI"/>
        </w:rPr>
        <w:t>.</w:t>
      </w:r>
    </w:p>
    <w:p w14:paraId="3F37FEC9" w14:textId="4783DB8B" w:rsidR="00ED1E9F" w:rsidRPr="00D47DF7" w:rsidRDefault="00ED1E9F" w:rsidP="00D47DF7">
      <w:pPr>
        <w:jc w:val="both"/>
        <w:rPr>
          <w:rFonts w:ascii="Segoe UI" w:hAnsi="Segoe UI" w:cs="Segoe UI"/>
          <w:b/>
          <w:bCs/>
        </w:rPr>
      </w:pPr>
      <w:r w:rsidRPr="00D47DF7">
        <w:rPr>
          <w:rFonts w:ascii="Segoe UI" w:hAnsi="Segoe UI" w:cs="Segoe UI"/>
          <w:b/>
          <w:bCs/>
        </w:rPr>
        <w:t>HIGIENE EN LA CULTURA AZTECA</w:t>
      </w:r>
    </w:p>
    <w:p w14:paraId="288A4C19" w14:textId="680413A0" w:rsidR="00ED1E9F" w:rsidRPr="00D47DF7" w:rsidRDefault="00ED1E9F" w:rsidP="00D47DF7">
      <w:pPr>
        <w:jc w:val="both"/>
        <w:rPr>
          <w:rFonts w:ascii="Segoe UI" w:hAnsi="Segoe UI" w:cs="Segoe UI"/>
        </w:rPr>
      </w:pPr>
      <w:r w:rsidRPr="00D47DF7">
        <w:rPr>
          <w:rFonts w:ascii="Segoe UI" w:hAnsi="Segoe UI" w:cs="Segoe UI"/>
        </w:rPr>
        <w:t>Usaban hierbas y de raíz como jabón para bañarse, también era el jabón con el que lavaban la ropa.</w:t>
      </w:r>
    </w:p>
    <w:p w14:paraId="7F71D8A2" w14:textId="57BA9620" w:rsidR="00ED1E9F" w:rsidRPr="00D47DF7" w:rsidRDefault="00ED1E9F" w:rsidP="00D47DF7">
      <w:pPr>
        <w:jc w:val="both"/>
        <w:rPr>
          <w:rFonts w:ascii="Segoe UI" w:hAnsi="Segoe UI" w:cs="Segoe UI"/>
        </w:rPr>
      </w:pPr>
      <w:r w:rsidRPr="00D47DF7">
        <w:rPr>
          <w:rFonts w:ascii="Segoe UI" w:hAnsi="Segoe UI" w:cs="Segoe UI"/>
        </w:rPr>
        <w:t xml:space="preserve">Para mantener el agua limpia, los aztecas usaban ajolotes que se comían los residuos, manteniendo el agua en perfectas condiciones de salubridad. </w:t>
      </w:r>
    </w:p>
    <w:p w14:paraId="2C1E35D3" w14:textId="746E30D6" w:rsidR="00ED1E9F" w:rsidRPr="00D47DF7" w:rsidRDefault="00ED1E9F" w:rsidP="00D47DF7">
      <w:pPr>
        <w:jc w:val="both"/>
        <w:rPr>
          <w:rFonts w:ascii="Segoe UI" w:hAnsi="Segoe UI" w:cs="Segoe UI"/>
        </w:rPr>
      </w:pPr>
      <w:r w:rsidRPr="00D47DF7">
        <w:rPr>
          <w:rFonts w:ascii="Segoe UI" w:hAnsi="Segoe UI" w:cs="Segoe UI"/>
        </w:rPr>
        <w:t xml:space="preserve">Para limpiar los dientes ellos usaban ceniza de tortilla y para el mal aliento utilizaban plantas aromáticas como menta </w:t>
      </w:r>
    </w:p>
    <w:p w14:paraId="42548A09" w14:textId="20743697" w:rsidR="00ED1E9F" w:rsidRPr="00D47DF7" w:rsidRDefault="00ED1E9F" w:rsidP="00D47DF7">
      <w:pPr>
        <w:jc w:val="both"/>
        <w:rPr>
          <w:rFonts w:ascii="Segoe UI" w:hAnsi="Segoe UI" w:cs="Segoe UI"/>
        </w:rPr>
      </w:pPr>
      <w:r w:rsidRPr="00D47DF7">
        <w:rPr>
          <w:rFonts w:ascii="Segoe UI" w:hAnsi="Segoe UI" w:cs="Segoe UI"/>
        </w:rPr>
        <w:t>Se bañaban casi diariamente en lagos o ríos, también se bañaban casi a diario en los temazcales.</w:t>
      </w:r>
    </w:p>
    <w:sectPr w:rsidR="00ED1E9F" w:rsidRPr="00D47D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D89"/>
    <w:multiLevelType w:val="hybridMultilevel"/>
    <w:tmpl w:val="57028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C5EEE"/>
    <w:multiLevelType w:val="hybridMultilevel"/>
    <w:tmpl w:val="C9126D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3670FF"/>
    <w:multiLevelType w:val="multilevel"/>
    <w:tmpl w:val="699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159A2"/>
    <w:multiLevelType w:val="hybridMultilevel"/>
    <w:tmpl w:val="BAC0F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22274C"/>
    <w:multiLevelType w:val="multilevel"/>
    <w:tmpl w:val="958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44"/>
    <w:rsid w:val="00015690"/>
    <w:rsid w:val="0006390D"/>
    <w:rsid w:val="00572D88"/>
    <w:rsid w:val="006766D1"/>
    <w:rsid w:val="00794ACC"/>
    <w:rsid w:val="008F0344"/>
    <w:rsid w:val="00BF2046"/>
    <w:rsid w:val="00C246D0"/>
    <w:rsid w:val="00D47DF7"/>
    <w:rsid w:val="00ED1E9F"/>
    <w:rsid w:val="00F26E32"/>
    <w:rsid w:val="00F47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20A6"/>
  <w15:chartTrackingRefBased/>
  <w15:docId w15:val="{A0D860BB-280E-4D86-9E21-BAF8622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794A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794ACC"/>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344"/>
    <w:pPr>
      <w:ind w:left="720"/>
      <w:contextualSpacing/>
    </w:pPr>
  </w:style>
  <w:style w:type="character" w:customStyle="1" w:styleId="Ttulo4Car">
    <w:name w:val="Título 4 Car"/>
    <w:basedOn w:val="Fuentedeprrafopredeter"/>
    <w:link w:val="Ttulo4"/>
    <w:uiPriority w:val="9"/>
    <w:rsid w:val="00794ACC"/>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794ACC"/>
    <w:rPr>
      <w:i/>
      <w:iCs/>
    </w:rPr>
  </w:style>
  <w:style w:type="paragraph" w:styleId="NormalWeb">
    <w:name w:val="Normal (Web)"/>
    <w:basedOn w:val="Normal"/>
    <w:uiPriority w:val="99"/>
    <w:semiHidden/>
    <w:unhideWhenUsed/>
    <w:rsid w:val="00794A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794ACC"/>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794ACC"/>
    <w:rPr>
      <w:b/>
      <w:bCs/>
    </w:rPr>
  </w:style>
  <w:style w:type="character" w:customStyle="1" w:styleId="jpfdse">
    <w:name w:val="jpfdse"/>
    <w:basedOn w:val="Fuentedeprrafopredeter"/>
    <w:rsid w:val="00F4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7851">
      <w:bodyDiv w:val="1"/>
      <w:marLeft w:val="0"/>
      <w:marRight w:val="0"/>
      <w:marTop w:val="0"/>
      <w:marBottom w:val="0"/>
      <w:divBdr>
        <w:top w:val="none" w:sz="0" w:space="0" w:color="auto"/>
        <w:left w:val="none" w:sz="0" w:space="0" w:color="auto"/>
        <w:bottom w:val="none" w:sz="0" w:space="0" w:color="auto"/>
        <w:right w:val="none" w:sz="0" w:space="0" w:color="auto"/>
      </w:divBdr>
    </w:div>
    <w:div w:id="791023249">
      <w:bodyDiv w:val="1"/>
      <w:marLeft w:val="0"/>
      <w:marRight w:val="0"/>
      <w:marTop w:val="0"/>
      <w:marBottom w:val="0"/>
      <w:divBdr>
        <w:top w:val="none" w:sz="0" w:space="0" w:color="auto"/>
        <w:left w:val="none" w:sz="0" w:space="0" w:color="auto"/>
        <w:bottom w:val="none" w:sz="0" w:space="0" w:color="auto"/>
        <w:right w:val="none" w:sz="0" w:space="0" w:color="auto"/>
      </w:divBdr>
    </w:div>
    <w:div w:id="8183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MIREYA_PC</dc:creator>
  <cp:keywords/>
  <dc:description/>
  <cp:lastModifiedBy>MIREYA_PC</cp:lastModifiedBy>
  <cp:revision>4</cp:revision>
  <dcterms:created xsi:type="dcterms:W3CDTF">2024-01-25T05:31:00Z</dcterms:created>
  <dcterms:modified xsi:type="dcterms:W3CDTF">2024-01-25T15:55:00Z</dcterms:modified>
</cp:coreProperties>
</file>