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FFFF"/>
  <w:body>
    <w:p w14:paraId="57252A2A" w14:textId="681FDCA2" w:rsidR="00B371D6" w:rsidRPr="00CD1737" w:rsidRDefault="00D450C5">
      <w:pPr>
        <w:rPr>
          <w:rFonts w:ascii="Bahnschrift Light SemiCondensed" w:hAnsi="Bahnschrift Light SemiCondensed"/>
          <w:sz w:val="20"/>
          <w:szCs w:val="20"/>
        </w:rPr>
      </w:pPr>
      <w:r>
        <w:rPr>
          <w:rFonts w:ascii="Bahnschrift Light SemiCondensed" w:hAnsi="Bahnschrift Light SemiCondensed"/>
          <w:noProof/>
          <w:sz w:val="20"/>
          <w:szCs w:val="20"/>
        </w:rPr>
        <w:drawing>
          <wp:anchor distT="0" distB="0" distL="114300" distR="114300" simplePos="0" relativeHeight="251658240" behindDoc="0" locked="0" layoutInCell="1" allowOverlap="1" wp14:anchorId="7E068961" wp14:editId="4BF934F1">
            <wp:simplePos x="0" y="0"/>
            <wp:positionH relativeFrom="column">
              <wp:posOffset>5060959</wp:posOffset>
            </wp:positionH>
            <wp:positionV relativeFrom="paragraph">
              <wp:posOffset>-911806</wp:posOffset>
            </wp:positionV>
            <wp:extent cx="1651582" cy="1777285"/>
            <wp:effectExtent l="0" t="0" r="0" b="0"/>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6447B02" w14:textId="0D863DC3" w:rsidR="004D54A1" w:rsidRPr="00CD1737" w:rsidRDefault="004D54A1" w:rsidP="00217CC4">
      <w:pPr>
        <w:pStyle w:val="Prrafodelista"/>
        <w:numPr>
          <w:ilvl w:val="0"/>
          <w:numId w:val="1"/>
        </w:numPr>
        <w:ind w:left="284"/>
        <w:rPr>
          <w:rFonts w:ascii="Bahnschrift Light SemiCondensed" w:hAnsi="Bahnschrift Light SemiCondensed"/>
          <w:b/>
          <w:bCs/>
          <w:sz w:val="20"/>
          <w:szCs w:val="20"/>
        </w:rPr>
      </w:pPr>
      <w:r w:rsidRPr="00CD1737">
        <w:rPr>
          <w:rFonts w:ascii="Bahnschrift Light SemiCondensed" w:hAnsi="Bahnschrift Light SemiCondensed"/>
          <w:b/>
          <w:bCs/>
          <w:sz w:val="20"/>
          <w:szCs w:val="20"/>
        </w:rPr>
        <w:t xml:space="preserve">¿Qué proceso histórico dio origen a los grandes inventos que a su vez impulsaron el desarrollo del sistema capitalista? </w:t>
      </w:r>
    </w:p>
    <w:p w14:paraId="3F2539ED" w14:textId="7743339C" w:rsidR="004D54A1" w:rsidRPr="00CD1737" w:rsidRDefault="004D54A1">
      <w:pPr>
        <w:rPr>
          <w:rFonts w:ascii="Bahnschrift Light SemiCondensed" w:hAnsi="Bahnschrift Light SemiCondensed"/>
          <w:sz w:val="20"/>
          <w:szCs w:val="20"/>
        </w:rPr>
      </w:pPr>
      <w:r w:rsidRPr="00CD1737">
        <w:rPr>
          <w:rFonts w:ascii="Bahnschrift Light SemiCondensed" w:hAnsi="Bahnschrift Light SemiCondensed"/>
          <w:sz w:val="20"/>
          <w:szCs w:val="20"/>
        </w:rPr>
        <w:t>Revolución industrial.</w:t>
      </w:r>
    </w:p>
    <w:p w14:paraId="06973A2F" w14:textId="67E59C3E" w:rsidR="004D54A1" w:rsidRPr="00CD1737" w:rsidRDefault="004D54A1" w:rsidP="00217CC4">
      <w:pPr>
        <w:pStyle w:val="Prrafodelista"/>
        <w:numPr>
          <w:ilvl w:val="0"/>
          <w:numId w:val="1"/>
        </w:numPr>
        <w:ind w:left="284"/>
        <w:rPr>
          <w:rFonts w:ascii="Bahnschrift Light SemiCondensed" w:hAnsi="Bahnschrift Light SemiCondensed"/>
          <w:b/>
          <w:bCs/>
          <w:sz w:val="20"/>
          <w:szCs w:val="20"/>
        </w:rPr>
      </w:pPr>
      <w:r w:rsidRPr="00CD1737">
        <w:rPr>
          <w:rFonts w:ascii="Bahnschrift Light SemiCondensed" w:hAnsi="Bahnschrift Light SemiCondensed"/>
          <w:b/>
          <w:bCs/>
          <w:sz w:val="20"/>
          <w:szCs w:val="20"/>
        </w:rPr>
        <w:t xml:space="preserve">¿En qué se enfocaron </w:t>
      </w:r>
      <w:r w:rsidR="00217CC4" w:rsidRPr="00CD1737">
        <w:rPr>
          <w:rFonts w:ascii="Bahnschrift Light SemiCondensed" w:hAnsi="Bahnschrift Light SemiCondensed"/>
          <w:b/>
          <w:bCs/>
          <w:sz w:val="20"/>
          <w:szCs w:val="20"/>
        </w:rPr>
        <w:t xml:space="preserve">los descubrimientos y </w:t>
      </w:r>
      <w:r w:rsidRPr="00CD1737">
        <w:rPr>
          <w:rFonts w:ascii="Bahnschrift Light SemiCondensed" w:hAnsi="Bahnschrift Light SemiCondensed"/>
          <w:b/>
          <w:bCs/>
          <w:sz w:val="20"/>
          <w:szCs w:val="20"/>
        </w:rPr>
        <w:t>los avances científicos y tecnológicos que dieron origen a la primera revolución industrial</w:t>
      </w:r>
      <w:r w:rsidR="00217CC4" w:rsidRPr="00CD1737">
        <w:rPr>
          <w:rFonts w:ascii="Bahnschrift Light SemiCondensed" w:hAnsi="Bahnschrift Light SemiCondensed"/>
          <w:b/>
          <w:bCs/>
          <w:sz w:val="20"/>
          <w:szCs w:val="20"/>
        </w:rPr>
        <w:t xml:space="preserve"> en Inglaterra a mitad del siglo XVIII?</w:t>
      </w:r>
    </w:p>
    <w:p w14:paraId="7BE7515C" w14:textId="5401D274" w:rsidR="00217CC4" w:rsidRPr="00CD1737" w:rsidRDefault="00217CC4">
      <w:pPr>
        <w:rPr>
          <w:rFonts w:ascii="Bahnschrift Light SemiCondensed" w:hAnsi="Bahnschrift Light SemiCondensed"/>
          <w:sz w:val="20"/>
          <w:szCs w:val="20"/>
        </w:rPr>
      </w:pPr>
      <w:r w:rsidRPr="00CD1737">
        <w:rPr>
          <w:rFonts w:ascii="Bahnschrift Light SemiCondensed" w:hAnsi="Bahnschrift Light SemiCondensed"/>
          <w:sz w:val="20"/>
          <w:szCs w:val="20"/>
        </w:rPr>
        <w:t>Fueron aplicados al desarrollo de la producción.</w:t>
      </w:r>
    </w:p>
    <w:p w14:paraId="3BE634F7" w14:textId="4DA2F7FB" w:rsidR="00217CC4" w:rsidRPr="00CD1737" w:rsidRDefault="00217CC4" w:rsidP="00217CC4">
      <w:pPr>
        <w:pStyle w:val="Prrafodelista"/>
        <w:numPr>
          <w:ilvl w:val="0"/>
          <w:numId w:val="1"/>
        </w:numPr>
        <w:ind w:left="284"/>
        <w:rPr>
          <w:rFonts w:ascii="Bahnschrift Light SemiCondensed" w:hAnsi="Bahnschrift Light SemiCondensed"/>
          <w:b/>
          <w:bCs/>
          <w:sz w:val="20"/>
          <w:szCs w:val="20"/>
        </w:rPr>
      </w:pPr>
      <w:r w:rsidRPr="00CD1737">
        <w:rPr>
          <w:rFonts w:ascii="Bahnschrift Light SemiCondensed" w:hAnsi="Bahnschrift Light SemiCondensed"/>
          <w:b/>
          <w:bCs/>
          <w:sz w:val="20"/>
          <w:szCs w:val="20"/>
        </w:rPr>
        <w:t>¿Con qué invento se dio inició a la primera revolución industrial?</w:t>
      </w:r>
    </w:p>
    <w:p w14:paraId="184823F1" w14:textId="029078B9" w:rsidR="00217CC4" w:rsidRPr="00CD1737" w:rsidRDefault="00217CC4" w:rsidP="00217CC4">
      <w:pPr>
        <w:rPr>
          <w:rFonts w:ascii="Bahnschrift Light SemiCondensed" w:hAnsi="Bahnschrift Light SemiCondensed"/>
          <w:sz w:val="20"/>
          <w:szCs w:val="20"/>
        </w:rPr>
      </w:pPr>
      <w:r w:rsidRPr="00CD1737">
        <w:rPr>
          <w:rFonts w:ascii="Bahnschrift Light SemiCondensed" w:hAnsi="Bahnschrift Light SemiCondensed"/>
          <w:sz w:val="20"/>
          <w:szCs w:val="20"/>
        </w:rPr>
        <w:t>Con las primeras máquinas de producir textiles.</w:t>
      </w:r>
    </w:p>
    <w:p w14:paraId="7B741191" w14:textId="6E1BD762" w:rsidR="00217CC4" w:rsidRPr="00CD1737" w:rsidRDefault="007B10AA" w:rsidP="00217CC4">
      <w:pPr>
        <w:pStyle w:val="Prrafodelista"/>
        <w:numPr>
          <w:ilvl w:val="0"/>
          <w:numId w:val="1"/>
        </w:numPr>
        <w:ind w:left="284"/>
        <w:rPr>
          <w:rFonts w:ascii="Bahnschrift Light SemiCondensed" w:hAnsi="Bahnschrift Light SemiCondensed"/>
          <w:b/>
          <w:bCs/>
          <w:sz w:val="20"/>
          <w:szCs w:val="20"/>
        </w:rPr>
      </w:pPr>
      <w:r w:rsidRPr="00CD1737">
        <w:rPr>
          <w:rFonts w:ascii="Bahnschrift Light SemiCondensed" w:hAnsi="Bahnschrift Light SemiCondensed"/>
          <w:b/>
          <w:bCs/>
          <w:sz w:val="20"/>
          <w:szCs w:val="20"/>
        </w:rPr>
        <w:t>Durante la primera revolución industrial surgieron nuevas clases sociales, los comerciantes burgueses se convirtieron en empresarios ¿por qué?</w:t>
      </w:r>
    </w:p>
    <w:p w14:paraId="1F85158F" w14:textId="58CE229F" w:rsidR="007B10AA" w:rsidRPr="00CD1737" w:rsidRDefault="007B10AA" w:rsidP="007B10AA">
      <w:pPr>
        <w:ind w:left="-76"/>
        <w:rPr>
          <w:rFonts w:ascii="Bahnschrift Light SemiCondensed" w:hAnsi="Bahnschrift Light SemiCondensed"/>
          <w:sz w:val="20"/>
          <w:szCs w:val="20"/>
        </w:rPr>
      </w:pPr>
      <w:r w:rsidRPr="00CD1737">
        <w:rPr>
          <w:rFonts w:ascii="Bahnschrift Light SemiCondensed" w:hAnsi="Bahnschrift Light SemiCondensed"/>
          <w:sz w:val="20"/>
          <w:szCs w:val="20"/>
        </w:rPr>
        <w:t>Porque se involucraron no solo en el comercio, sino también en la producción de mercancías, invirtieron su dinero para comprar máquinas y las instalaron en grandes talleres situados en ciudades que disponían de fuerza hidráulica, hierro y carbón.</w:t>
      </w:r>
    </w:p>
    <w:p w14:paraId="7C52D8C9" w14:textId="00F1CFD5" w:rsidR="007B10AA" w:rsidRPr="00CD1737" w:rsidRDefault="007B10AA" w:rsidP="007B10AA">
      <w:pPr>
        <w:pStyle w:val="Prrafodelista"/>
        <w:numPr>
          <w:ilvl w:val="0"/>
          <w:numId w:val="1"/>
        </w:numPr>
        <w:ind w:left="284"/>
        <w:rPr>
          <w:rFonts w:ascii="Bahnschrift Light SemiCondensed" w:hAnsi="Bahnschrift Light SemiCondensed"/>
          <w:b/>
          <w:bCs/>
          <w:sz w:val="20"/>
          <w:szCs w:val="20"/>
        </w:rPr>
      </w:pPr>
      <w:r w:rsidRPr="00CD1737">
        <w:rPr>
          <w:rFonts w:ascii="Bahnschrift Light SemiCondensed" w:hAnsi="Bahnschrift Light SemiCondensed"/>
          <w:b/>
          <w:bCs/>
          <w:sz w:val="20"/>
          <w:szCs w:val="20"/>
        </w:rPr>
        <w:t>¿Quién representaba la burguesía financiera?</w:t>
      </w:r>
    </w:p>
    <w:p w14:paraId="4E77A60F" w14:textId="776F1D07" w:rsidR="007B10AA" w:rsidRPr="00CD1737" w:rsidRDefault="007B10AA" w:rsidP="007B10AA">
      <w:pPr>
        <w:ind w:left="-76"/>
        <w:rPr>
          <w:rFonts w:ascii="Bahnschrift Light SemiCondensed" w:hAnsi="Bahnschrift Light SemiCondensed"/>
          <w:sz w:val="20"/>
          <w:szCs w:val="20"/>
        </w:rPr>
      </w:pPr>
      <w:r w:rsidRPr="00CD1737">
        <w:rPr>
          <w:rFonts w:ascii="Bahnschrift Light SemiCondensed" w:hAnsi="Bahnschrift Light SemiCondensed"/>
          <w:sz w:val="20"/>
          <w:szCs w:val="20"/>
        </w:rPr>
        <w:t>La burguesía financiera estaba representada por los dueños de los bancos, mismos que prestaban sus capitales a los burgueses cobrando intereses, pero sin arriesgar su dinero en la producción.</w:t>
      </w:r>
    </w:p>
    <w:p w14:paraId="26235B56" w14:textId="2DD8108B" w:rsidR="007B10AA" w:rsidRPr="00CD1737" w:rsidRDefault="007B10AA" w:rsidP="007B10AA">
      <w:pPr>
        <w:pStyle w:val="Prrafodelista"/>
        <w:numPr>
          <w:ilvl w:val="0"/>
          <w:numId w:val="1"/>
        </w:numPr>
        <w:ind w:left="284"/>
        <w:rPr>
          <w:rFonts w:ascii="Bahnschrift Light SemiCondensed" w:hAnsi="Bahnschrift Light SemiCondensed"/>
          <w:b/>
          <w:bCs/>
          <w:sz w:val="20"/>
          <w:szCs w:val="20"/>
        </w:rPr>
      </w:pPr>
      <w:r w:rsidRPr="00CD1737">
        <w:rPr>
          <w:rFonts w:ascii="Bahnschrift Light SemiCondensed" w:hAnsi="Bahnschrift Light SemiCondensed"/>
          <w:b/>
          <w:bCs/>
          <w:sz w:val="20"/>
          <w:szCs w:val="20"/>
        </w:rPr>
        <w:t>¿Cómo es que las tierras comunales se transformaron en propiedad privada?</w:t>
      </w:r>
    </w:p>
    <w:p w14:paraId="7441B714" w14:textId="622C7E36" w:rsidR="007B10AA" w:rsidRPr="00CD1737" w:rsidRDefault="007B10AA" w:rsidP="007B10AA">
      <w:pPr>
        <w:ind w:left="-76"/>
        <w:rPr>
          <w:rFonts w:ascii="Bahnschrift Light SemiCondensed" w:hAnsi="Bahnschrift Light SemiCondensed"/>
          <w:sz w:val="20"/>
          <w:szCs w:val="20"/>
        </w:rPr>
      </w:pPr>
      <w:r w:rsidRPr="00CD1737">
        <w:rPr>
          <w:rFonts w:ascii="Bahnschrift Light SemiCondensed" w:hAnsi="Bahnschrift Light SemiCondensed"/>
          <w:sz w:val="20"/>
          <w:szCs w:val="20"/>
        </w:rPr>
        <w:t>Debido a que los nobles dueños de la tierra empezaron a desplazar a los campesinos para introducir la crianza de ovejas cuya lana que vendían a los talleres les proporcionaba altas ganancias.</w:t>
      </w:r>
    </w:p>
    <w:p w14:paraId="5C2CE04D" w14:textId="00E80401" w:rsidR="007B10AA" w:rsidRPr="00CD1737" w:rsidRDefault="005E19DA" w:rsidP="007B10AA">
      <w:pPr>
        <w:pStyle w:val="Prrafodelista"/>
        <w:numPr>
          <w:ilvl w:val="0"/>
          <w:numId w:val="1"/>
        </w:numPr>
        <w:ind w:left="284"/>
        <w:rPr>
          <w:rFonts w:ascii="Bahnschrift Light SemiCondensed" w:hAnsi="Bahnschrift Light SemiCondensed"/>
          <w:b/>
          <w:bCs/>
          <w:sz w:val="20"/>
          <w:szCs w:val="20"/>
        </w:rPr>
      </w:pPr>
      <w:r w:rsidRPr="00CD1737">
        <w:rPr>
          <w:rFonts w:ascii="Bahnschrift Light SemiCondensed" w:hAnsi="Bahnschrift Light SemiCondensed"/>
          <w:b/>
          <w:bCs/>
          <w:sz w:val="20"/>
          <w:szCs w:val="20"/>
        </w:rPr>
        <w:t>¿Cómo dividió la sociedad en el capitalismo industrial?</w:t>
      </w:r>
    </w:p>
    <w:p w14:paraId="1E3970CE" w14:textId="1985BE5C" w:rsidR="005E19DA" w:rsidRPr="00CD1737" w:rsidRDefault="005E19DA" w:rsidP="005E19DA">
      <w:pPr>
        <w:ind w:left="-76"/>
        <w:rPr>
          <w:rFonts w:ascii="Bahnschrift Light SemiCondensed" w:hAnsi="Bahnschrift Light SemiCondensed"/>
          <w:sz w:val="20"/>
          <w:szCs w:val="20"/>
        </w:rPr>
      </w:pPr>
      <w:r w:rsidRPr="00CD1737">
        <w:rPr>
          <w:rFonts w:ascii="Bahnschrift Light SemiCondensed" w:hAnsi="Bahnschrift Light SemiCondensed"/>
          <w:sz w:val="20"/>
          <w:szCs w:val="20"/>
        </w:rPr>
        <w:t>La sociedad ya no está dividida en tres estamentos sino en dos, donde la burguesía ocupa la cúspide y por debajo de ella se encuentra el proletariado, campesinado y trabajadores independientes.</w:t>
      </w:r>
    </w:p>
    <w:p w14:paraId="116EF3AA" w14:textId="6426821F" w:rsidR="005E19DA" w:rsidRPr="00CD1737" w:rsidRDefault="005E19DA" w:rsidP="005E19DA">
      <w:pPr>
        <w:pStyle w:val="Prrafodelista"/>
        <w:numPr>
          <w:ilvl w:val="0"/>
          <w:numId w:val="1"/>
        </w:numPr>
        <w:ind w:left="284"/>
        <w:rPr>
          <w:rFonts w:ascii="Bahnschrift Light SemiCondensed" w:hAnsi="Bahnschrift Light SemiCondensed"/>
          <w:b/>
          <w:bCs/>
          <w:sz w:val="20"/>
          <w:szCs w:val="20"/>
        </w:rPr>
      </w:pPr>
      <w:r w:rsidRPr="00CD1737">
        <w:rPr>
          <w:rFonts w:ascii="Bahnschrift Light SemiCondensed" w:hAnsi="Bahnschrift Light SemiCondensed"/>
          <w:b/>
          <w:bCs/>
          <w:sz w:val="20"/>
          <w:szCs w:val="20"/>
        </w:rPr>
        <w:t>¿Quiénes conforman la burguesía?</w:t>
      </w:r>
    </w:p>
    <w:p w14:paraId="01101FDC" w14:textId="211EB078" w:rsidR="005E19DA" w:rsidRPr="00CD1737" w:rsidRDefault="005E19DA" w:rsidP="005E19DA">
      <w:pPr>
        <w:ind w:left="-76"/>
        <w:rPr>
          <w:rFonts w:ascii="Bahnschrift Light SemiCondensed" w:hAnsi="Bahnschrift Light SemiCondensed"/>
          <w:sz w:val="20"/>
          <w:szCs w:val="20"/>
        </w:rPr>
      </w:pPr>
      <w:r w:rsidRPr="00CD1737">
        <w:rPr>
          <w:rFonts w:ascii="Bahnschrift Light SemiCondensed" w:hAnsi="Bahnschrift Light SemiCondensed"/>
          <w:sz w:val="20"/>
          <w:szCs w:val="20"/>
        </w:rPr>
        <w:t>La burguesía la conforman funcionarios de gobierno, industriales, comerciantes y banqueros.</w:t>
      </w:r>
    </w:p>
    <w:p w14:paraId="64963C84" w14:textId="7407C98D" w:rsidR="005E19DA" w:rsidRDefault="005E19DA" w:rsidP="005E19DA">
      <w:pPr>
        <w:pStyle w:val="Prrafodelista"/>
        <w:numPr>
          <w:ilvl w:val="0"/>
          <w:numId w:val="1"/>
        </w:numPr>
        <w:ind w:left="284"/>
        <w:rPr>
          <w:rFonts w:ascii="Bahnschrift Light SemiCondensed" w:hAnsi="Bahnschrift Light SemiCondensed"/>
          <w:sz w:val="20"/>
          <w:szCs w:val="20"/>
        </w:rPr>
      </w:pPr>
      <w:r w:rsidRPr="00274AEB">
        <w:rPr>
          <w:rFonts w:ascii="Bahnschrift Light SemiCondensed" w:hAnsi="Bahnschrift Light SemiCondensed"/>
          <w:b/>
          <w:bCs/>
          <w:sz w:val="20"/>
          <w:szCs w:val="20"/>
        </w:rPr>
        <w:t>Describe cómo era la vida de la clase obrera o trabajadora durante el sistema capitalista industrial:</w:t>
      </w:r>
      <w:r w:rsidRPr="00CD1737">
        <w:rPr>
          <w:rFonts w:ascii="Bahnschrift Light SemiCondensed" w:hAnsi="Bahnschrift Light SemiCondensed"/>
          <w:sz w:val="20"/>
          <w:szCs w:val="20"/>
        </w:rPr>
        <w:t xml:space="preserve"> La clase obrera o trabajadora se vio obligada a trasladarse a las ciudades para vender su fuerza de trabajo y así poder subsistir a cambio de un salario y como consecuencia de la gran oferta de mano de obra estos salarios eran miseros y las condiciones de vida deplorables. Vivían en cuartos muy pequeños, sin servicios de agua, drenaje, alumbrado y pavimento, y desempeñaban jornadas de trabajo de hasta 16 horas diarias sin periodo de descanso y sujetos a estrictos reglamentos. Eran estrechamente vigilados por capataces</w:t>
      </w:r>
      <w:r w:rsidR="00A875AB" w:rsidRPr="00CD1737">
        <w:rPr>
          <w:rFonts w:ascii="Bahnschrift Light SemiCondensed" w:hAnsi="Bahnschrift Light SemiCondensed"/>
          <w:sz w:val="20"/>
          <w:szCs w:val="20"/>
        </w:rPr>
        <w:t xml:space="preserve"> que les imponían desde multas hasta castigos corporales. </w:t>
      </w:r>
      <w:r w:rsidRPr="00CD1737">
        <w:rPr>
          <w:rFonts w:ascii="Bahnschrift Light SemiCondensed" w:hAnsi="Bahnschrift Light SemiCondensed"/>
          <w:sz w:val="20"/>
          <w:szCs w:val="20"/>
        </w:rPr>
        <w:t xml:space="preserve"> A las mujeres y a los niños se les pagaba menos que a los hombres.</w:t>
      </w:r>
    </w:p>
    <w:p w14:paraId="4492A6F4" w14:textId="77777777" w:rsidR="00274AEB" w:rsidRPr="00CD1737" w:rsidRDefault="00274AEB" w:rsidP="00274AEB">
      <w:pPr>
        <w:pStyle w:val="Prrafodelista"/>
        <w:ind w:left="284"/>
        <w:rPr>
          <w:rFonts w:ascii="Bahnschrift Light SemiCondensed" w:hAnsi="Bahnschrift Light SemiCondensed"/>
          <w:sz w:val="20"/>
          <w:szCs w:val="20"/>
        </w:rPr>
      </w:pPr>
    </w:p>
    <w:p w14:paraId="239EE413" w14:textId="63410DC2" w:rsidR="00A875AB" w:rsidRPr="00274AEB" w:rsidRDefault="00C52217" w:rsidP="00C52217">
      <w:pPr>
        <w:pStyle w:val="Prrafodelista"/>
        <w:numPr>
          <w:ilvl w:val="0"/>
          <w:numId w:val="1"/>
        </w:numPr>
        <w:ind w:left="284"/>
        <w:rPr>
          <w:rFonts w:ascii="Bahnschrift Light SemiCondensed" w:hAnsi="Bahnschrift Light SemiCondensed"/>
          <w:b/>
          <w:bCs/>
          <w:sz w:val="20"/>
          <w:szCs w:val="20"/>
        </w:rPr>
      </w:pPr>
      <w:r w:rsidRPr="00274AEB">
        <w:rPr>
          <w:rFonts w:ascii="Bahnschrift Light SemiCondensed" w:hAnsi="Bahnschrift Light SemiCondensed"/>
          <w:b/>
          <w:bCs/>
          <w:sz w:val="20"/>
          <w:szCs w:val="20"/>
        </w:rPr>
        <w:t>¿Cómo eran las fábricas durante el periodo del sistema capitalista industrial?</w:t>
      </w:r>
    </w:p>
    <w:p w14:paraId="61667156" w14:textId="0BE56381" w:rsidR="00C52217" w:rsidRPr="00CD1737" w:rsidRDefault="00C52217" w:rsidP="00C52217">
      <w:pPr>
        <w:rPr>
          <w:rFonts w:ascii="Bahnschrift Light SemiCondensed" w:hAnsi="Bahnschrift Light SemiCondensed"/>
          <w:sz w:val="20"/>
          <w:szCs w:val="20"/>
        </w:rPr>
      </w:pPr>
      <w:r w:rsidRPr="00CD1737">
        <w:rPr>
          <w:rFonts w:ascii="Bahnschrift Light SemiCondensed" w:hAnsi="Bahnschrift Light SemiCondensed"/>
          <w:sz w:val="20"/>
          <w:szCs w:val="20"/>
        </w:rPr>
        <w:t>Las fábricas eran insalubres y peligrosas</w:t>
      </w:r>
    </w:p>
    <w:p w14:paraId="6E803BD1" w14:textId="4560067B" w:rsidR="00C52217" w:rsidRPr="00274AEB" w:rsidRDefault="00C52217" w:rsidP="00C52217">
      <w:pPr>
        <w:pStyle w:val="Prrafodelista"/>
        <w:numPr>
          <w:ilvl w:val="0"/>
          <w:numId w:val="1"/>
        </w:numPr>
        <w:ind w:left="284"/>
        <w:rPr>
          <w:rFonts w:ascii="Bahnschrift Light SemiCondensed" w:hAnsi="Bahnschrift Light SemiCondensed"/>
          <w:b/>
          <w:bCs/>
          <w:sz w:val="20"/>
          <w:szCs w:val="20"/>
        </w:rPr>
      </w:pPr>
      <w:r w:rsidRPr="00274AEB">
        <w:rPr>
          <w:rFonts w:ascii="Bahnschrift Light SemiCondensed" w:hAnsi="Bahnschrift Light SemiCondensed"/>
          <w:b/>
          <w:bCs/>
          <w:sz w:val="20"/>
          <w:szCs w:val="20"/>
        </w:rPr>
        <w:t>Como ya lo sabemos al instaurarse los gobiernos burgueses las demandas de las clases trabajadoras fueron olvidadas pues las nuevas leyes favorecían los intereses de la burguesía, ¿qué provocó esto en el proletariado?</w:t>
      </w:r>
    </w:p>
    <w:p w14:paraId="2F1C40E0" w14:textId="3AF61BAE" w:rsidR="00C52217" w:rsidRPr="00CD1737" w:rsidRDefault="00C52217" w:rsidP="00C52217">
      <w:pPr>
        <w:rPr>
          <w:rFonts w:ascii="Bahnschrift Light SemiCondensed" w:hAnsi="Bahnschrift Light SemiCondensed"/>
          <w:sz w:val="20"/>
          <w:szCs w:val="20"/>
        </w:rPr>
      </w:pPr>
      <w:r w:rsidRPr="00CD1737">
        <w:rPr>
          <w:rFonts w:ascii="Bahnschrift Light SemiCondensed" w:hAnsi="Bahnschrift Light SemiCondensed"/>
          <w:sz w:val="20"/>
          <w:szCs w:val="20"/>
        </w:rPr>
        <w:t>Provocó que el proletariado fuera explotado, los empresarios buscaban la máxima ganancia y pagaban a sus obreros salarios miserables y los mantenían viviendo en condiciones deplorables.</w:t>
      </w:r>
    </w:p>
    <w:p w14:paraId="0AEB13C1" w14:textId="0EEDD5A7" w:rsidR="00C52217" w:rsidRPr="00274AEB" w:rsidRDefault="00C52217" w:rsidP="00C52217">
      <w:pPr>
        <w:pStyle w:val="Prrafodelista"/>
        <w:numPr>
          <w:ilvl w:val="0"/>
          <w:numId w:val="1"/>
        </w:numPr>
        <w:ind w:left="284"/>
        <w:rPr>
          <w:rFonts w:ascii="Bahnschrift Light SemiCondensed" w:hAnsi="Bahnschrift Light SemiCondensed"/>
          <w:b/>
          <w:bCs/>
          <w:sz w:val="20"/>
          <w:szCs w:val="20"/>
        </w:rPr>
      </w:pPr>
      <w:r w:rsidRPr="00274AEB">
        <w:rPr>
          <w:rFonts w:ascii="Bahnschrift Light SemiCondensed" w:hAnsi="Bahnschrift Light SemiCondensed"/>
          <w:b/>
          <w:bCs/>
          <w:sz w:val="20"/>
          <w:szCs w:val="20"/>
        </w:rPr>
        <w:t>¿Dónde y cuándo surgieron las primeras luchas y organizaciones obreras clandestinas?</w:t>
      </w:r>
    </w:p>
    <w:p w14:paraId="5064A271" w14:textId="7509A008" w:rsidR="00C52217" w:rsidRDefault="00C52217" w:rsidP="00C52217">
      <w:pPr>
        <w:ind w:left="-76"/>
        <w:rPr>
          <w:rFonts w:ascii="Bahnschrift Light SemiCondensed" w:hAnsi="Bahnschrift Light SemiCondensed"/>
          <w:sz w:val="20"/>
          <w:szCs w:val="20"/>
        </w:rPr>
      </w:pPr>
      <w:r w:rsidRPr="00CD1737">
        <w:rPr>
          <w:rFonts w:ascii="Bahnschrift Light SemiCondensed" w:hAnsi="Bahnschrift Light SemiCondensed"/>
          <w:sz w:val="20"/>
          <w:szCs w:val="20"/>
        </w:rPr>
        <w:t>Surgieron en Inglaterra entre la clase explotada a principios del siglo XIX.</w:t>
      </w:r>
    </w:p>
    <w:p w14:paraId="472DBC1B" w14:textId="17B942C9" w:rsidR="00274AEB" w:rsidRDefault="00274AEB" w:rsidP="00C52217">
      <w:pPr>
        <w:ind w:left="-76"/>
        <w:rPr>
          <w:rFonts w:ascii="Bahnschrift Light SemiCondensed" w:hAnsi="Bahnschrift Light SemiCondensed"/>
          <w:sz w:val="20"/>
          <w:szCs w:val="20"/>
        </w:rPr>
      </w:pPr>
    </w:p>
    <w:p w14:paraId="5D93D81F" w14:textId="750DE5C8" w:rsidR="00274AEB" w:rsidRPr="00CD1737" w:rsidRDefault="00274AEB" w:rsidP="00C52217">
      <w:pPr>
        <w:ind w:left="-76"/>
        <w:rPr>
          <w:rFonts w:ascii="Bahnschrift Light SemiCondensed" w:hAnsi="Bahnschrift Light SemiCondensed"/>
          <w:sz w:val="20"/>
          <w:szCs w:val="20"/>
        </w:rPr>
      </w:pPr>
    </w:p>
    <w:p w14:paraId="73510455" w14:textId="712AE371" w:rsidR="00125BCC" w:rsidRPr="00274AEB" w:rsidRDefault="00125BCC" w:rsidP="00125BCC">
      <w:pPr>
        <w:pStyle w:val="Prrafodelista"/>
        <w:numPr>
          <w:ilvl w:val="0"/>
          <w:numId w:val="1"/>
        </w:numPr>
        <w:ind w:left="284"/>
        <w:rPr>
          <w:rFonts w:ascii="Bahnschrift Light SemiCondensed" w:hAnsi="Bahnschrift Light SemiCondensed"/>
          <w:b/>
          <w:bCs/>
          <w:sz w:val="20"/>
          <w:szCs w:val="20"/>
        </w:rPr>
      </w:pPr>
      <w:r w:rsidRPr="00274AEB">
        <w:rPr>
          <w:rFonts w:ascii="Bahnschrift Light SemiCondensed" w:hAnsi="Bahnschrift Light SemiCondensed"/>
          <w:b/>
          <w:bCs/>
          <w:sz w:val="20"/>
          <w:szCs w:val="20"/>
        </w:rPr>
        <w:t>¿Cómo se le llamó al primer movimiento de inconformidad de la clase trabajadora que se desató en Inglaterra en 1811, dónde un grupo de artesanos y campesinos culpan a las máquinas de su angustiosa situación y deciden destruirlas para protestar contra las condiciones de vida infrahumanas que les eran impuestas?</w:t>
      </w:r>
      <w:r w:rsidR="00274AEB">
        <w:rPr>
          <w:rFonts w:ascii="Bahnschrift Light SemiCondensed" w:hAnsi="Bahnschrift Light SemiCondensed"/>
          <w:b/>
          <w:bCs/>
          <w:sz w:val="20"/>
          <w:szCs w:val="20"/>
        </w:rPr>
        <w:t xml:space="preserve"> </w:t>
      </w:r>
      <w:r w:rsidRPr="00274AEB">
        <w:rPr>
          <w:rFonts w:ascii="Bahnschrift Light SemiCondensed" w:hAnsi="Bahnschrift Light SemiCondensed"/>
          <w:sz w:val="20"/>
          <w:szCs w:val="20"/>
        </w:rPr>
        <w:t>Se le llamó Ludismo.</w:t>
      </w:r>
    </w:p>
    <w:p w14:paraId="2D8FA740" w14:textId="10B5E6F5" w:rsidR="00274AEB" w:rsidRPr="00274AEB" w:rsidRDefault="00274AEB" w:rsidP="00274AEB">
      <w:pPr>
        <w:pStyle w:val="Prrafodelista"/>
        <w:ind w:left="284"/>
        <w:rPr>
          <w:rFonts w:ascii="Bahnschrift Light SemiCondensed" w:hAnsi="Bahnschrift Light SemiCondensed"/>
          <w:b/>
          <w:bCs/>
          <w:sz w:val="20"/>
          <w:szCs w:val="20"/>
        </w:rPr>
      </w:pPr>
    </w:p>
    <w:p w14:paraId="6869D78F" w14:textId="78F412A0" w:rsidR="00125BCC" w:rsidRPr="00274AEB" w:rsidRDefault="00321BCB" w:rsidP="00125BCC">
      <w:pPr>
        <w:pStyle w:val="Prrafodelista"/>
        <w:numPr>
          <w:ilvl w:val="0"/>
          <w:numId w:val="1"/>
        </w:numPr>
        <w:ind w:left="284"/>
        <w:rPr>
          <w:rFonts w:ascii="Bahnschrift Light SemiCondensed" w:hAnsi="Bahnschrift Light SemiCondensed"/>
          <w:b/>
          <w:bCs/>
          <w:sz w:val="20"/>
          <w:szCs w:val="20"/>
        </w:rPr>
      </w:pPr>
      <w:r w:rsidRPr="00274AEB">
        <w:rPr>
          <w:rFonts w:ascii="Bahnschrift Light SemiCondensed" w:hAnsi="Bahnschrift Light SemiCondensed"/>
          <w:b/>
          <w:bCs/>
          <w:sz w:val="20"/>
          <w:szCs w:val="20"/>
        </w:rPr>
        <w:t xml:space="preserve">¿Cómo se le llamó al movimiento mediante el cual los obreros empezaron a crear organizaciones que exigieron, mediante una carta presentada al parlamento inglés, el sufragio universal con votación secreta en 1838? </w:t>
      </w:r>
    </w:p>
    <w:p w14:paraId="0D09E793" w14:textId="126F9C11" w:rsidR="00321BCB" w:rsidRPr="00CD1737" w:rsidRDefault="00321BCB" w:rsidP="00321BCB">
      <w:pPr>
        <w:ind w:left="-76"/>
        <w:rPr>
          <w:rFonts w:ascii="Bahnschrift Light SemiCondensed" w:hAnsi="Bahnschrift Light SemiCondensed"/>
          <w:sz w:val="20"/>
          <w:szCs w:val="20"/>
        </w:rPr>
      </w:pPr>
      <w:r w:rsidRPr="00CD1737">
        <w:rPr>
          <w:rFonts w:ascii="Bahnschrift Light SemiCondensed" w:hAnsi="Bahnschrift Light SemiCondensed"/>
          <w:sz w:val="20"/>
          <w:szCs w:val="20"/>
        </w:rPr>
        <w:t>Se conoció como cartismo y la carta fue rechazada por el parlamento</w:t>
      </w:r>
    </w:p>
    <w:p w14:paraId="190EBDD6" w14:textId="085AC821" w:rsidR="00321BCB" w:rsidRPr="00274AEB" w:rsidRDefault="00321BCB" w:rsidP="00321BCB">
      <w:pPr>
        <w:pStyle w:val="Prrafodelista"/>
        <w:numPr>
          <w:ilvl w:val="0"/>
          <w:numId w:val="1"/>
        </w:numPr>
        <w:ind w:left="284"/>
        <w:rPr>
          <w:rFonts w:ascii="Bahnschrift Light SemiCondensed" w:hAnsi="Bahnschrift Light SemiCondensed"/>
          <w:b/>
          <w:bCs/>
          <w:sz w:val="20"/>
          <w:szCs w:val="20"/>
        </w:rPr>
      </w:pPr>
      <w:r w:rsidRPr="00274AEB">
        <w:rPr>
          <w:rFonts w:ascii="Bahnschrift Light SemiCondensed" w:hAnsi="Bahnschrift Light SemiCondensed"/>
          <w:b/>
          <w:bCs/>
          <w:sz w:val="20"/>
          <w:szCs w:val="20"/>
        </w:rPr>
        <w:t>¿Qué provocó que la carta enviada al parlamento inglés por un grupo de obreros en el período conocido como cartismo fuera rechazada por los parlamentarios?</w:t>
      </w:r>
    </w:p>
    <w:p w14:paraId="70029718" w14:textId="082C0BC7" w:rsidR="00321BCB" w:rsidRPr="00CD1737" w:rsidRDefault="00321BCB" w:rsidP="00321BCB">
      <w:pPr>
        <w:ind w:left="-76"/>
        <w:rPr>
          <w:rFonts w:ascii="Bahnschrift Light SemiCondensed" w:hAnsi="Bahnschrift Light SemiCondensed"/>
          <w:sz w:val="20"/>
          <w:szCs w:val="20"/>
        </w:rPr>
      </w:pPr>
      <w:r w:rsidRPr="00CD1737">
        <w:rPr>
          <w:rFonts w:ascii="Bahnschrift Light SemiCondensed" w:hAnsi="Bahnschrift Light SemiCondensed"/>
          <w:sz w:val="20"/>
          <w:szCs w:val="20"/>
        </w:rPr>
        <w:t>Esto desató una serie de huelgas en todo el país, que finalmente obligaron al gobierno inglés hacer la primera concesión al movimiento obrero, en 1847 se decretó la reducción de la jornada de trabajo a 10 horas.</w:t>
      </w:r>
    </w:p>
    <w:p w14:paraId="57971965" w14:textId="4D1AD560" w:rsidR="00321BCB" w:rsidRPr="00CD1737" w:rsidRDefault="00321BCB" w:rsidP="00321BCB">
      <w:pPr>
        <w:pStyle w:val="Prrafodelista"/>
        <w:numPr>
          <w:ilvl w:val="0"/>
          <w:numId w:val="1"/>
        </w:numPr>
        <w:ind w:left="284"/>
        <w:rPr>
          <w:rFonts w:ascii="Bahnschrift Light SemiCondensed" w:hAnsi="Bahnschrift Light SemiCondensed"/>
          <w:sz w:val="20"/>
          <w:szCs w:val="20"/>
        </w:rPr>
      </w:pPr>
      <w:r w:rsidRPr="00274AEB">
        <w:rPr>
          <w:rFonts w:ascii="Bahnschrift Light SemiCondensed" w:hAnsi="Bahnschrift Light SemiCondensed"/>
          <w:b/>
          <w:bCs/>
          <w:sz w:val="20"/>
          <w:szCs w:val="20"/>
        </w:rPr>
        <w:t>¿Qué fenómeno importante sucedió en Francia a principios del siglo XIX y el cual involucra a la clase trabajadora?</w:t>
      </w:r>
      <w:r w:rsidRPr="00CD1737">
        <w:rPr>
          <w:rFonts w:ascii="Bahnschrift Light SemiCondensed" w:hAnsi="Bahnschrift Light SemiCondensed"/>
          <w:sz w:val="20"/>
          <w:szCs w:val="20"/>
        </w:rPr>
        <w:t xml:space="preserve"> En Francia hubo varias manifestaciones obreras, pero fueron coaccionadas por el ejército y se promulgaron leyes que prohibían las asociaciones obreras, por lo que también surgieron multitud de sociedades ilegales y clandestinas.</w:t>
      </w:r>
    </w:p>
    <w:p w14:paraId="6039052F" w14:textId="77777777" w:rsidR="00321BCB" w:rsidRPr="00CD1737" w:rsidRDefault="00321BCB" w:rsidP="00321BCB">
      <w:pPr>
        <w:pStyle w:val="Prrafodelista"/>
        <w:ind w:left="284"/>
        <w:rPr>
          <w:rFonts w:ascii="Bahnschrift Light SemiCondensed" w:hAnsi="Bahnschrift Light SemiCondensed"/>
          <w:sz w:val="20"/>
          <w:szCs w:val="20"/>
        </w:rPr>
      </w:pPr>
    </w:p>
    <w:p w14:paraId="12DE4242" w14:textId="14F23897" w:rsidR="00321BCB" w:rsidRPr="00274AEB" w:rsidRDefault="00321BCB" w:rsidP="00321BCB">
      <w:pPr>
        <w:pStyle w:val="Prrafodelista"/>
        <w:numPr>
          <w:ilvl w:val="0"/>
          <w:numId w:val="1"/>
        </w:numPr>
        <w:ind w:left="284"/>
        <w:rPr>
          <w:rFonts w:ascii="Bahnschrift Light SemiCondensed" w:hAnsi="Bahnschrift Light SemiCondensed"/>
          <w:b/>
          <w:bCs/>
          <w:sz w:val="20"/>
          <w:szCs w:val="20"/>
        </w:rPr>
      </w:pPr>
      <w:r w:rsidRPr="00274AEB">
        <w:rPr>
          <w:rFonts w:ascii="Bahnschrift Light SemiCondensed" w:hAnsi="Bahnschrift Light SemiCondensed"/>
          <w:b/>
          <w:bCs/>
          <w:sz w:val="20"/>
          <w:szCs w:val="20"/>
        </w:rPr>
        <w:t>¿Cuándo se inicia la lucha obrera en el resto de las Naciones europeas, cuya unificación fue tardía y su revolución industrial posterior a las de Inglaterra y Francia?</w:t>
      </w:r>
    </w:p>
    <w:p w14:paraId="5A5705DF" w14:textId="6DB882BB" w:rsidR="005E19DA" w:rsidRPr="00CD1737" w:rsidRDefault="00321BCB" w:rsidP="00321BCB">
      <w:pPr>
        <w:rPr>
          <w:rFonts w:ascii="Bahnschrift Light SemiCondensed" w:hAnsi="Bahnschrift Light SemiCondensed"/>
          <w:sz w:val="20"/>
          <w:szCs w:val="20"/>
        </w:rPr>
      </w:pPr>
      <w:r w:rsidRPr="00CD1737">
        <w:rPr>
          <w:rFonts w:ascii="Bahnschrift Light SemiCondensed" w:hAnsi="Bahnschrift Light SemiCondensed"/>
          <w:sz w:val="20"/>
          <w:szCs w:val="20"/>
        </w:rPr>
        <w:t>La lucha obrera se inicia durante la segunda mitad del siglo XIX.</w:t>
      </w:r>
    </w:p>
    <w:p w14:paraId="3115D26E" w14:textId="4082CF0E" w:rsidR="00274AEB" w:rsidRDefault="00A75454" w:rsidP="00321BCB">
      <w:pPr>
        <w:pStyle w:val="Prrafodelista"/>
        <w:numPr>
          <w:ilvl w:val="0"/>
          <w:numId w:val="1"/>
        </w:numPr>
        <w:ind w:left="284"/>
        <w:rPr>
          <w:rFonts w:ascii="Bahnschrift Light SemiCondensed" w:hAnsi="Bahnschrift Light SemiCondensed"/>
          <w:sz w:val="20"/>
          <w:szCs w:val="20"/>
        </w:rPr>
      </w:pPr>
      <w:r w:rsidRPr="00274AEB">
        <w:rPr>
          <w:rFonts w:ascii="Bahnschrift Light SemiCondensed" w:hAnsi="Bahnschrift Light SemiCondensed"/>
          <w:b/>
          <w:bCs/>
          <w:sz w:val="20"/>
          <w:szCs w:val="20"/>
        </w:rPr>
        <w:t>¿</w:t>
      </w:r>
      <w:r w:rsidR="00321BCB" w:rsidRPr="00274AEB">
        <w:rPr>
          <w:rFonts w:ascii="Bahnschrift Light SemiCondensed" w:hAnsi="Bahnschrift Light SemiCondensed"/>
          <w:b/>
          <w:bCs/>
          <w:sz w:val="20"/>
          <w:szCs w:val="20"/>
        </w:rPr>
        <w:t>Qué tienen en común todos los países europeos dónde los obreros defendían sus intereses por medio de manifestaciones, mítines, huelgas y hasta la lucha armada, buscando mejorar sus condiciones de vida y hasta impulsar un cambio en la orientación de las políticas gubernamentales que favorecieran sus condiciones laborales</w:t>
      </w:r>
      <w:r w:rsidRPr="00274AEB">
        <w:rPr>
          <w:rFonts w:ascii="Bahnschrift Light SemiCondensed" w:hAnsi="Bahnschrift Light SemiCondensed"/>
          <w:b/>
          <w:bCs/>
          <w:sz w:val="20"/>
          <w:szCs w:val="20"/>
        </w:rPr>
        <w:t>,</w:t>
      </w:r>
      <w:r w:rsidR="00321BCB" w:rsidRPr="00274AEB">
        <w:rPr>
          <w:rFonts w:ascii="Bahnschrift Light SemiCondensed" w:hAnsi="Bahnschrift Light SemiCondensed"/>
          <w:b/>
          <w:bCs/>
          <w:sz w:val="20"/>
          <w:szCs w:val="20"/>
        </w:rPr>
        <w:t xml:space="preserve"> e incluso establecer un gobierno del pueblo y para el pueblo</w:t>
      </w:r>
      <w:r w:rsidRPr="00274AEB">
        <w:rPr>
          <w:rFonts w:ascii="Bahnschrift Light SemiCondensed" w:hAnsi="Bahnschrift Light SemiCondensed"/>
          <w:b/>
          <w:bCs/>
          <w:sz w:val="20"/>
          <w:szCs w:val="20"/>
        </w:rPr>
        <w:t>?</w:t>
      </w:r>
      <w:r w:rsidRPr="00CD1737">
        <w:rPr>
          <w:rFonts w:ascii="Bahnschrift Light SemiCondensed" w:hAnsi="Bahnschrift Light SemiCondensed"/>
          <w:sz w:val="20"/>
          <w:szCs w:val="20"/>
        </w:rPr>
        <w:t xml:space="preserve"> </w:t>
      </w:r>
    </w:p>
    <w:p w14:paraId="21196A1E" w14:textId="42596D8D" w:rsidR="00274AEB" w:rsidRDefault="00274AEB" w:rsidP="00274AEB">
      <w:pPr>
        <w:pStyle w:val="Prrafodelista"/>
        <w:ind w:left="284"/>
        <w:rPr>
          <w:rFonts w:ascii="Bahnschrift Light SemiCondensed" w:hAnsi="Bahnschrift Light SemiCondensed"/>
          <w:sz w:val="20"/>
          <w:szCs w:val="20"/>
        </w:rPr>
      </w:pPr>
    </w:p>
    <w:p w14:paraId="12074430" w14:textId="2D368F04" w:rsidR="00321BCB" w:rsidRPr="00CD1737" w:rsidRDefault="00A75454" w:rsidP="00274AEB">
      <w:pPr>
        <w:pStyle w:val="Prrafodelista"/>
        <w:ind w:left="284"/>
        <w:rPr>
          <w:rFonts w:ascii="Bahnschrift Light SemiCondensed" w:hAnsi="Bahnschrift Light SemiCondensed"/>
          <w:sz w:val="20"/>
          <w:szCs w:val="20"/>
        </w:rPr>
      </w:pPr>
      <w:r w:rsidRPr="00CD1737">
        <w:rPr>
          <w:rFonts w:ascii="Bahnschrift Light SemiCondensed" w:hAnsi="Bahnschrift Light SemiCondensed"/>
          <w:sz w:val="20"/>
          <w:szCs w:val="20"/>
        </w:rPr>
        <w:t>Fueron países cuya economía se regían por el sistema capitalista.</w:t>
      </w:r>
    </w:p>
    <w:p w14:paraId="7145D1E4" w14:textId="77777777" w:rsidR="002D5586" w:rsidRPr="00CD1737" w:rsidRDefault="002D5586" w:rsidP="002D5586">
      <w:pPr>
        <w:pStyle w:val="Prrafodelista"/>
        <w:ind w:left="284"/>
        <w:rPr>
          <w:rFonts w:ascii="Bahnschrift Light SemiCondensed" w:hAnsi="Bahnschrift Light SemiCondensed"/>
          <w:sz w:val="20"/>
          <w:szCs w:val="20"/>
        </w:rPr>
      </w:pPr>
    </w:p>
    <w:p w14:paraId="6EDAC0E3" w14:textId="61FF6086" w:rsidR="00A75454" w:rsidRPr="00CD1737" w:rsidRDefault="002D5586" w:rsidP="00A75454">
      <w:pPr>
        <w:pStyle w:val="Prrafodelista"/>
        <w:numPr>
          <w:ilvl w:val="0"/>
          <w:numId w:val="1"/>
        </w:numPr>
        <w:ind w:left="284"/>
        <w:rPr>
          <w:rFonts w:ascii="Bahnschrift Light SemiCondensed" w:hAnsi="Bahnschrift Light SemiCondensed"/>
          <w:sz w:val="20"/>
          <w:szCs w:val="20"/>
        </w:rPr>
      </w:pPr>
      <w:r w:rsidRPr="00274AEB">
        <w:rPr>
          <w:rFonts w:ascii="Bahnschrift Light SemiCondensed" w:hAnsi="Bahnschrift Light SemiCondensed"/>
          <w:b/>
          <w:bCs/>
          <w:sz w:val="20"/>
          <w:szCs w:val="20"/>
        </w:rPr>
        <w:t>¿Qué es el socialismo utópico y porque se le llamó así?</w:t>
      </w:r>
      <w:r w:rsidRPr="00CD1737">
        <w:rPr>
          <w:rFonts w:ascii="Bahnschrift Light SemiCondensed" w:hAnsi="Bahnschrift Light SemiCondensed"/>
          <w:sz w:val="20"/>
          <w:szCs w:val="20"/>
        </w:rPr>
        <w:t xml:space="preserve"> Fueron las primeras ideas socialistas que estuvieron desarrollando algunos burgueses ingleses y franceses qué estaban conscientes de que las demandas de los trabajadores eran justas y que pugnaban por una nueva organización económica y social más humana y equitativa que beneficiará a toda la sociedad y se le llamó así ya que planteaba medidas fantásticas e irrealizables, lo cual no dio solución a los problemas pues sus propuestas no se basaban en un análisis del sistema capitalista y las leyes económicas y sociales que lo rigen.</w:t>
      </w:r>
    </w:p>
    <w:p w14:paraId="79990A3A" w14:textId="77777777" w:rsidR="002D5586" w:rsidRPr="00CD1737" w:rsidRDefault="002D5586" w:rsidP="002D5586">
      <w:pPr>
        <w:pStyle w:val="Prrafodelista"/>
        <w:rPr>
          <w:rFonts w:ascii="Bahnschrift Light SemiCondensed" w:hAnsi="Bahnschrift Light SemiCondensed"/>
          <w:sz w:val="20"/>
          <w:szCs w:val="20"/>
        </w:rPr>
      </w:pPr>
    </w:p>
    <w:p w14:paraId="1D26EE84" w14:textId="1F301DAC" w:rsidR="002D5586" w:rsidRPr="00CD1737" w:rsidRDefault="00C67484" w:rsidP="00A75454">
      <w:pPr>
        <w:pStyle w:val="Prrafodelista"/>
        <w:numPr>
          <w:ilvl w:val="0"/>
          <w:numId w:val="1"/>
        </w:numPr>
        <w:ind w:left="284"/>
        <w:rPr>
          <w:rFonts w:ascii="Bahnschrift Light SemiCondensed" w:hAnsi="Bahnschrift Light SemiCondensed"/>
          <w:sz w:val="20"/>
          <w:szCs w:val="20"/>
        </w:rPr>
      </w:pPr>
      <w:r w:rsidRPr="00274AEB">
        <w:rPr>
          <w:rFonts w:ascii="Bahnschrift Light SemiCondensed" w:hAnsi="Bahnschrift Light SemiCondensed"/>
          <w:b/>
          <w:bCs/>
          <w:sz w:val="20"/>
          <w:szCs w:val="20"/>
        </w:rPr>
        <w:t>¿Quiénes representan el socialismo utópico?</w:t>
      </w:r>
      <w:r w:rsidRPr="00CD1737">
        <w:rPr>
          <w:rFonts w:ascii="Bahnschrift Light SemiCondensed" w:hAnsi="Bahnschrift Light SemiCondensed"/>
          <w:sz w:val="20"/>
          <w:szCs w:val="20"/>
        </w:rPr>
        <w:t xml:space="preserve"> El primer representante fue Tomás moro seguido de Robert Owen y Charles Fourier y el Conde de Saint-</w:t>
      </w:r>
      <w:proofErr w:type="spellStart"/>
      <w:r w:rsidRPr="00CD1737">
        <w:rPr>
          <w:rFonts w:ascii="Bahnschrift Light SemiCondensed" w:hAnsi="Bahnschrift Light SemiCondensed"/>
          <w:sz w:val="20"/>
          <w:szCs w:val="20"/>
        </w:rPr>
        <w:t>Simon</w:t>
      </w:r>
      <w:proofErr w:type="spellEnd"/>
      <w:r w:rsidR="00AF69C2" w:rsidRPr="00CD1737">
        <w:rPr>
          <w:rFonts w:ascii="Bahnschrift Light SemiCondensed" w:hAnsi="Bahnschrift Light SemiCondensed"/>
          <w:sz w:val="20"/>
          <w:szCs w:val="20"/>
        </w:rPr>
        <w:t>.</w:t>
      </w:r>
    </w:p>
    <w:p w14:paraId="560EC97C" w14:textId="77777777" w:rsidR="00AF69C2" w:rsidRPr="00CD1737" w:rsidRDefault="00AF69C2" w:rsidP="00AF69C2">
      <w:pPr>
        <w:pStyle w:val="Prrafodelista"/>
        <w:rPr>
          <w:rFonts w:ascii="Bahnschrift Light SemiCondensed" w:hAnsi="Bahnschrift Light SemiCondensed"/>
          <w:sz w:val="20"/>
          <w:szCs w:val="20"/>
        </w:rPr>
      </w:pPr>
    </w:p>
    <w:p w14:paraId="13EF153F" w14:textId="25195E64" w:rsidR="00AF69C2" w:rsidRPr="00CD1737" w:rsidRDefault="00AF69C2" w:rsidP="00A75454">
      <w:pPr>
        <w:pStyle w:val="Prrafodelista"/>
        <w:numPr>
          <w:ilvl w:val="0"/>
          <w:numId w:val="1"/>
        </w:numPr>
        <w:ind w:left="284"/>
        <w:rPr>
          <w:rFonts w:ascii="Bahnschrift Light SemiCondensed" w:hAnsi="Bahnschrift Light SemiCondensed"/>
          <w:sz w:val="20"/>
          <w:szCs w:val="20"/>
        </w:rPr>
      </w:pPr>
      <w:r w:rsidRPr="00274AEB">
        <w:rPr>
          <w:rFonts w:ascii="Bahnschrift Light SemiCondensed" w:hAnsi="Bahnschrift Light SemiCondensed"/>
          <w:b/>
          <w:bCs/>
          <w:sz w:val="20"/>
          <w:szCs w:val="20"/>
        </w:rPr>
        <w:t xml:space="preserve">¿Qué es el socialismo científico? </w:t>
      </w:r>
      <w:r w:rsidRPr="00CD1737">
        <w:rPr>
          <w:rFonts w:ascii="Bahnschrift Light SemiCondensed" w:hAnsi="Bahnschrift Light SemiCondensed"/>
          <w:sz w:val="20"/>
          <w:szCs w:val="20"/>
        </w:rPr>
        <w:t>A mediados del siglo XIX se postuló el socialismo científico qué es la teoría del desarrollo histórico, creada por los científicos alemanes Carlos Marx y Federico Engels, quiénes llegaron a la conclusión de que la lucha de los obreros por mejores condiciones de vida no bastaba para cambiar la situación existente, sino que era necesario cambiar de raíz todo el sistema social y establecer otro más justo, en el que en realidad existieran la libertad y la igualdad.</w:t>
      </w:r>
    </w:p>
    <w:p w14:paraId="0FE0B65A" w14:textId="77777777" w:rsidR="00AF69C2" w:rsidRPr="00CD1737" w:rsidRDefault="00AF69C2" w:rsidP="00AF69C2">
      <w:pPr>
        <w:pStyle w:val="Prrafodelista"/>
        <w:rPr>
          <w:rFonts w:ascii="Bahnschrift Light SemiCondensed" w:hAnsi="Bahnschrift Light SemiCondensed"/>
          <w:sz w:val="20"/>
          <w:szCs w:val="20"/>
        </w:rPr>
      </w:pPr>
    </w:p>
    <w:p w14:paraId="5946E58A" w14:textId="6FB1ED48" w:rsidR="00AF69C2" w:rsidRPr="00CD1737" w:rsidRDefault="00AF69C2" w:rsidP="00A75454">
      <w:pPr>
        <w:pStyle w:val="Prrafodelista"/>
        <w:numPr>
          <w:ilvl w:val="0"/>
          <w:numId w:val="1"/>
        </w:numPr>
        <w:ind w:left="284"/>
        <w:rPr>
          <w:rFonts w:ascii="Bahnschrift Light SemiCondensed" w:hAnsi="Bahnschrift Light SemiCondensed"/>
          <w:sz w:val="20"/>
          <w:szCs w:val="20"/>
        </w:rPr>
      </w:pPr>
      <w:r w:rsidRPr="00274AEB">
        <w:rPr>
          <w:rFonts w:ascii="Bahnschrift Light SemiCondensed" w:hAnsi="Bahnschrift Light SemiCondensed"/>
          <w:b/>
          <w:bCs/>
          <w:sz w:val="20"/>
          <w:szCs w:val="20"/>
        </w:rPr>
        <w:t>¿Qué es el marxismo histórico?</w:t>
      </w:r>
      <w:r w:rsidRPr="00CD1737">
        <w:rPr>
          <w:rFonts w:ascii="Bahnschrift Light SemiCondensed" w:hAnsi="Bahnschrift Light SemiCondensed"/>
          <w:sz w:val="20"/>
          <w:szCs w:val="20"/>
        </w:rPr>
        <w:t xml:space="preserve"> Es una teoría que establece los fundamentos del socialismo científico, creada por Carlos Marx y Federico Engels, en ella se explica qué las leyes que rigen el desarrollo de la producción son la base del progreso de la sociedad, su estructura económica, y que todas las ideas políticas ideológicas, religiosas, éticas, estéticas y filosóficas dependen del desarrollo de la producción. La sociedad se divide en clases antagónicas pues las clases altas se apropian del trabajo de las clases bajas, lo que origina la explotación del hombre por el hombre.</w:t>
      </w:r>
    </w:p>
    <w:p w14:paraId="725616A0" w14:textId="77777777" w:rsidR="007B10AA" w:rsidRPr="00CD1737" w:rsidRDefault="007B10AA" w:rsidP="007B10AA">
      <w:pPr>
        <w:ind w:left="-76"/>
        <w:rPr>
          <w:rFonts w:ascii="Bahnschrift Light SemiCondensed" w:hAnsi="Bahnschrift Light SemiCondensed"/>
          <w:sz w:val="20"/>
          <w:szCs w:val="20"/>
        </w:rPr>
      </w:pPr>
    </w:p>
    <w:sectPr w:rsidR="007B10AA" w:rsidRPr="00CD1737" w:rsidSect="00CD1737">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BB7A" w14:textId="77777777" w:rsidR="009D36AB" w:rsidRDefault="009D36AB" w:rsidP="00CD1737">
      <w:pPr>
        <w:spacing w:after="0" w:line="240" w:lineRule="auto"/>
      </w:pPr>
      <w:r>
        <w:separator/>
      </w:r>
    </w:p>
  </w:endnote>
  <w:endnote w:type="continuationSeparator" w:id="0">
    <w:p w14:paraId="3ED67EBA" w14:textId="77777777" w:rsidR="009D36AB" w:rsidRDefault="009D36AB" w:rsidP="00CD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9229" w14:textId="77777777" w:rsidR="009D36AB" w:rsidRDefault="009D36AB" w:rsidP="00CD1737">
      <w:pPr>
        <w:spacing w:after="0" w:line="240" w:lineRule="auto"/>
      </w:pPr>
      <w:r>
        <w:separator/>
      </w:r>
    </w:p>
  </w:footnote>
  <w:footnote w:type="continuationSeparator" w:id="0">
    <w:p w14:paraId="339A9A63" w14:textId="77777777" w:rsidR="009D36AB" w:rsidRDefault="009D36AB" w:rsidP="00CD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345D" w14:textId="37285172" w:rsidR="00CD1737" w:rsidRPr="00CD1737" w:rsidRDefault="00CD1737" w:rsidP="00CD1737">
    <w:pPr>
      <w:pStyle w:val="Encabezado"/>
      <w:jc w:val="center"/>
      <w:rPr>
        <w:rFonts w:ascii="Rockwell" w:hAnsi="Rockwell"/>
        <w:sz w:val="24"/>
        <w:szCs w:val="24"/>
      </w:rPr>
    </w:pPr>
    <w:r w:rsidRPr="00CD1737">
      <w:rPr>
        <w:rFonts w:ascii="Rockwell" w:hAnsi="Rockwell"/>
        <w:sz w:val="24"/>
        <w:szCs w:val="24"/>
      </w:rPr>
      <w:t>HISTORIA 1 TERCER TRIMESTRE PRIMER PARCIAL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5DBC"/>
    <w:multiLevelType w:val="hybridMultilevel"/>
    <w:tmpl w:val="6D049A28"/>
    <w:lvl w:ilvl="0" w:tplc="6CE637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419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A1"/>
    <w:rsid w:val="00125BCC"/>
    <w:rsid w:val="00217CC4"/>
    <w:rsid w:val="00274AEB"/>
    <w:rsid w:val="002D5586"/>
    <w:rsid w:val="00321BCB"/>
    <w:rsid w:val="00382735"/>
    <w:rsid w:val="004D54A1"/>
    <w:rsid w:val="005E19DA"/>
    <w:rsid w:val="0060476E"/>
    <w:rsid w:val="00692BDD"/>
    <w:rsid w:val="007B10AA"/>
    <w:rsid w:val="009D36AB"/>
    <w:rsid w:val="00A75454"/>
    <w:rsid w:val="00A875AB"/>
    <w:rsid w:val="00AF69C2"/>
    <w:rsid w:val="00B371D6"/>
    <w:rsid w:val="00C52217"/>
    <w:rsid w:val="00C67484"/>
    <w:rsid w:val="00CD1737"/>
    <w:rsid w:val="00D450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6ff,#9cf"/>
    </o:shapedefaults>
    <o:shapelayout v:ext="edit">
      <o:idmap v:ext="edit" data="1"/>
    </o:shapelayout>
  </w:shapeDefaults>
  <w:decimalSymbol w:val="."/>
  <w:listSeparator w:val=","/>
  <w14:docId w14:val="7C9BA5C4"/>
  <w15:chartTrackingRefBased/>
  <w15:docId w15:val="{D892203F-55A4-45C1-9D1F-54D87D50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CC4"/>
    <w:pPr>
      <w:ind w:left="720"/>
      <w:contextualSpacing/>
    </w:pPr>
  </w:style>
  <w:style w:type="paragraph" w:styleId="Encabezado">
    <w:name w:val="header"/>
    <w:basedOn w:val="Normal"/>
    <w:link w:val="EncabezadoCar"/>
    <w:uiPriority w:val="99"/>
    <w:unhideWhenUsed/>
    <w:rsid w:val="00CD1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737"/>
  </w:style>
  <w:style w:type="paragraph" w:styleId="Piedepgina">
    <w:name w:val="footer"/>
    <w:basedOn w:val="Normal"/>
    <w:link w:val="PiedepginaCar"/>
    <w:uiPriority w:val="99"/>
    <w:unhideWhenUsed/>
    <w:rsid w:val="00CD1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1E56D9-5F7E-4C89-BD2B-FD8B03D05221}" type="doc">
      <dgm:prSet loTypeId="urn:microsoft.com/office/officeart/2005/8/layout/vList3" loCatId="list" qsTypeId="urn:microsoft.com/office/officeart/2005/8/quickstyle/simple1" qsCatId="simple" csTypeId="urn:microsoft.com/office/officeart/2005/8/colors/accent1_2" csCatId="accent1" phldr="1"/>
      <dgm:spPr/>
    </dgm:pt>
    <dgm:pt modelId="{12332BA2-A1B0-43F6-9C20-C93AB60BB85F}">
      <dgm:prSet phldrT="[Texto]" custT="1"/>
      <dgm:spPr/>
      <dgm:t>
        <a:bodyPr/>
        <a:lstStyle/>
        <a:p>
          <a:r>
            <a:rPr lang="es-MX" sz="1050">
              <a:latin typeface="Bahnschrift Light Condensed" panose="020B0502040204020203" pitchFamily="34" charset="0"/>
            </a:rPr>
            <a:t>TEMARIO</a:t>
          </a:r>
        </a:p>
      </dgm:t>
    </dgm:pt>
    <dgm:pt modelId="{66DCC57D-AAEA-4800-861E-5FB2D9229A1C}" type="parTrans" cxnId="{0F1B06EE-255F-46CA-B35B-41EC95DF3899}">
      <dgm:prSet/>
      <dgm:spPr/>
      <dgm:t>
        <a:bodyPr/>
        <a:lstStyle/>
        <a:p>
          <a:endParaRPr lang="es-MX"/>
        </a:p>
      </dgm:t>
    </dgm:pt>
    <dgm:pt modelId="{6D4E107B-32A3-4CB1-916D-D868C57B33A1}" type="sibTrans" cxnId="{0F1B06EE-255F-46CA-B35B-41EC95DF3899}">
      <dgm:prSet/>
      <dgm:spPr/>
      <dgm:t>
        <a:bodyPr/>
        <a:lstStyle/>
        <a:p>
          <a:endParaRPr lang="es-MX"/>
        </a:p>
      </dgm:t>
    </dgm:pt>
    <dgm:pt modelId="{7EE14C0F-C025-4989-B781-23BE0D3B203F}" type="pres">
      <dgm:prSet presAssocID="{FE1E56D9-5F7E-4C89-BD2B-FD8B03D05221}" presName="linearFlow" presStyleCnt="0">
        <dgm:presLayoutVars>
          <dgm:dir/>
          <dgm:resizeHandles val="exact"/>
        </dgm:presLayoutVars>
      </dgm:prSet>
      <dgm:spPr/>
    </dgm:pt>
    <dgm:pt modelId="{300E5ECA-467C-4275-9879-5563CF41ECE9}" type="pres">
      <dgm:prSet presAssocID="{12332BA2-A1B0-43F6-9C20-C93AB60BB85F}" presName="composite" presStyleCnt="0"/>
      <dgm:spPr/>
    </dgm:pt>
    <dgm:pt modelId="{EE9B43A4-8D5C-48C9-BE41-7C54FB9B7B7B}" type="pres">
      <dgm:prSet presAssocID="{12332BA2-A1B0-43F6-9C20-C93AB60BB85F}" presName="imgShp" presStyleLbl="fgImgPlace1" presStyleIdx="0" presStyleCnt="1" custLinFactNeighborX="5862" custLinFactNeighborY="-4187"/>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dgm:spPr>
    </dgm:pt>
    <dgm:pt modelId="{4DDD6F5D-DB76-4837-A97B-16BE19F4A4A1}" type="pres">
      <dgm:prSet presAssocID="{12332BA2-A1B0-43F6-9C20-C93AB60BB85F}" presName="txShp" presStyleLbl="node1" presStyleIdx="0" presStyleCnt="1" custScaleX="70972" custScaleY="54570">
        <dgm:presLayoutVars>
          <dgm:bulletEnabled val="1"/>
        </dgm:presLayoutVars>
      </dgm:prSet>
      <dgm:spPr/>
    </dgm:pt>
  </dgm:ptLst>
  <dgm:cxnLst>
    <dgm:cxn modelId="{18A9CA01-2134-4DEA-B0E8-8E49FA0BA840}" type="presOf" srcId="{12332BA2-A1B0-43F6-9C20-C93AB60BB85F}" destId="{4DDD6F5D-DB76-4837-A97B-16BE19F4A4A1}" srcOrd="0" destOrd="0" presId="urn:microsoft.com/office/officeart/2005/8/layout/vList3"/>
    <dgm:cxn modelId="{D47134A5-E952-4943-8E44-4E33432777CF}" type="presOf" srcId="{FE1E56D9-5F7E-4C89-BD2B-FD8B03D05221}" destId="{7EE14C0F-C025-4989-B781-23BE0D3B203F}" srcOrd="0" destOrd="0" presId="urn:microsoft.com/office/officeart/2005/8/layout/vList3"/>
    <dgm:cxn modelId="{0F1B06EE-255F-46CA-B35B-41EC95DF3899}" srcId="{FE1E56D9-5F7E-4C89-BD2B-FD8B03D05221}" destId="{12332BA2-A1B0-43F6-9C20-C93AB60BB85F}" srcOrd="0" destOrd="0" parTransId="{66DCC57D-AAEA-4800-861E-5FB2D9229A1C}" sibTransId="{6D4E107B-32A3-4CB1-916D-D868C57B33A1}"/>
    <dgm:cxn modelId="{9EFB21D4-888B-4784-9840-EEDA098514AD}" type="presParOf" srcId="{7EE14C0F-C025-4989-B781-23BE0D3B203F}" destId="{300E5ECA-467C-4275-9879-5563CF41ECE9}" srcOrd="0" destOrd="0" presId="urn:microsoft.com/office/officeart/2005/8/layout/vList3"/>
    <dgm:cxn modelId="{084054D5-6CA1-4128-A90C-B2E7DD5C2C8A}" type="presParOf" srcId="{300E5ECA-467C-4275-9879-5563CF41ECE9}" destId="{EE9B43A4-8D5C-48C9-BE41-7C54FB9B7B7B}" srcOrd="0" destOrd="0" presId="urn:microsoft.com/office/officeart/2005/8/layout/vList3"/>
    <dgm:cxn modelId="{F6A4D870-3CC4-4751-B31A-8805C59DF44C}" type="presParOf" srcId="{300E5ECA-467C-4275-9879-5563CF41ECE9}" destId="{4DDD6F5D-DB76-4837-A97B-16BE19F4A4A1}" srcOrd="1" destOrd="0" presId="urn:microsoft.com/office/officeart/2005/8/layout/v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DD6F5D-DB76-4837-A97B-16BE19F4A4A1}">
      <dsp:nvSpPr>
        <dsp:cNvPr id="0" name=""/>
        <dsp:cNvSpPr/>
      </dsp:nvSpPr>
      <dsp:spPr>
        <a:xfrm rot="10800000">
          <a:off x="654071" y="737680"/>
          <a:ext cx="779486" cy="301924"/>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3981" tIns="41910" rIns="78232" bIns="41910" numCol="1" spcCol="1270" anchor="ctr" anchorCtr="0">
          <a:noAutofit/>
        </a:bodyPr>
        <a:lstStyle/>
        <a:p>
          <a:pPr marL="0" lvl="0" indent="0" algn="ctr" defTabSz="466725">
            <a:lnSpc>
              <a:spcPct val="90000"/>
            </a:lnSpc>
            <a:spcBef>
              <a:spcPct val="0"/>
            </a:spcBef>
            <a:spcAft>
              <a:spcPct val="35000"/>
            </a:spcAft>
            <a:buNone/>
          </a:pPr>
          <a:r>
            <a:rPr lang="es-MX" sz="1050" kern="1200">
              <a:latin typeface="Bahnschrift Light Condensed" panose="020B0502040204020203" pitchFamily="34" charset="0"/>
            </a:rPr>
            <a:t>TEMARIO</a:t>
          </a:r>
        </a:p>
      </dsp:txBody>
      <dsp:txXfrm rot="10800000">
        <a:off x="729552" y="737680"/>
        <a:ext cx="704005" cy="301924"/>
      </dsp:txXfrm>
    </dsp:sp>
    <dsp:sp modelId="{EE9B43A4-8D5C-48C9-BE41-7C54FB9B7B7B}">
      <dsp:nvSpPr>
        <dsp:cNvPr id="0" name=""/>
        <dsp:cNvSpPr/>
      </dsp:nvSpPr>
      <dsp:spPr>
        <a:xfrm>
          <a:off x="250457" y="588836"/>
          <a:ext cx="553279" cy="55327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2022-05-12T18:27:00Z</dcterms:created>
  <dcterms:modified xsi:type="dcterms:W3CDTF">2022-05-12T18:27:00Z</dcterms:modified>
</cp:coreProperties>
</file>