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BE" w:rsidRDefault="00FC3000" w:rsidP="00FC300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CENTRO ESCOLAR ALBATROS                       </w:t>
      </w: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1190625" cy="628650"/>
            <wp:effectExtent l="0" t="0" r="9525" b="0"/>
            <wp:docPr id="1" name="Imagen 1" descr="C:\Users\salvador\Pictures\esc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vador\Pictures\escu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00" w:rsidRDefault="00FC3000" w:rsidP="00FC3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GUIA PRIMER PARCIAL DEL PRIMER TRIMESTRE DE EDUCACION TECNOLOGICA</w:t>
      </w:r>
      <w:r w:rsidR="00EA3D76">
        <w:rPr>
          <w:rFonts w:ascii="Arial" w:hAnsi="Arial" w:cs="Arial"/>
          <w:sz w:val="24"/>
          <w:szCs w:val="24"/>
        </w:rPr>
        <w:t>, PRIMER GRADO VERDE Y BLANCO,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20 DE SEPTIEMBRE DEL 2023.</w:t>
      </w:r>
    </w:p>
    <w:p w:rsidR="00FC3000" w:rsidRDefault="00FC3000" w:rsidP="00FC3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LA TECNICA EN LA VIDA COTIDIANA.</w:t>
      </w:r>
    </w:p>
    <w:p w:rsidR="00FC3000" w:rsidRDefault="00FC3000" w:rsidP="00FC300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Identificar las técnicas presentes en diferentes objetos de uso cotidiano pág. 8</w:t>
      </w:r>
    </w:p>
    <w:p w:rsidR="00FC3000" w:rsidRDefault="00FC3000" w:rsidP="00FC300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Analizar los cambios que las técnicas de fabricación han propiciado en la vida cotidiana. Pág. 9</w:t>
      </w:r>
    </w:p>
    <w:p w:rsidR="00FC3000" w:rsidRDefault="00FC3000" w:rsidP="00FC300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 ejemplos de los cambios que las técnicas de fabricación han propiciado en la vida cotidiana, pág. 10-11</w:t>
      </w:r>
    </w:p>
    <w:p w:rsidR="00FC3000" w:rsidRDefault="00FC3000" w:rsidP="00FC3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LA TECNICA COMO SISTEMA, CLASES DE TECNICAS Y SUS ELEMENTOS COMUNES.</w:t>
      </w:r>
    </w:p>
    <w:p w:rsidR="00FC3000" w:rsidRDefault="00FC3000" w:rsidP="00FC300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Analizar la funcionalidad, los componentes y materiales en diferentes objetos de uso cotidiano. REPASAR LA TABLA DE LAS NECESIDADES HUMANAS</w:t>
      </w:r>
      <w:r w:rsidR="00EA3D76">
        <w:rPr>
          <w:rFonts w:ascii="Arial" w:hAnsi="Arial" w:cs="Arial"/>
          <w:sz w:val="24"/>
          <w:szCs w:val="24"/>
        </w:rPr>
        <w:t>, pág. 12</w:t>
      </w:r>
    </w:p>
    <w:p w:rsidR="00EA3D76" w:rsidRDefault="00EA3D76" w:rsidP="00EA3D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LA TECNICA COMO PRÁCTICA SOCIOCULTURAL E HISTORICA Y SU INTERACCION CON LA NATURALEZA.</w:t>
      </w:r>
    </w:p>
    <w:p w:rsidR="00EA3D76" w:rsidRDefault="00EA3D76" w:rsidP="00EA3D7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tabla las necesidades humanas, cómo lo hacía el ser humano primitivo y como lo realiza el ser humano moderno. Pág. 16-17</w:t>
      </w:r>
    </w:p>
    <w:p w:rsidR="00EA3D76" w:rsidRPr="00EA3D76" w:rsidRDefault="00EA3D76" w:rsidP="00EA3D76">
      <w:pPr>
        <w:rPr>
          <w:rFonts w:ascii="Arial" w:hAnsi="Arial" w:cs="Arial"/>
          <w:sz w:val="24"/>
          <w:szCs w:val="24"/>
        </w:rPr>
      </w:pPr>
    </w:p>
    <w:sectPr w:rsidR="00EA3D76" w:rsidRPr="00EA3D76" w:rsidSect="00FC3000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DCCE"/>
      </v:shape>
    </w:pict>
  </w:numPicBullet>
  <w:abstractNum w:abstractNumId="0">
    <w:nsid w:val="102E76AD"/>
    <w:multiLevelType w:val="hybridMultilevel"/>
    <w:tmpl w:val="11A2DEE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41AAE"/>
    <w:multiLevelType w:val="hybridMultilevel"/>
    <w:tmpl w:val="8E5CCDD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00"/>
    <w:rsid w:val="004A55BE"/>
    <w:rsid w:val="006235F6"/>
    <w:rsid w:val="00B43CD7"/>
    <w:rsid w:val="00EA3D76"/>
    <w:rsid w:val="00FC3000"/>
    <w:rsid w:val="00FE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00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3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00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3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</dc:creator>
  <cp:lastModifiedBy>salvador</cp:lastModifiedBy>
  <cp:revision>1</cp:revision>
  <dcterms:created xsi:type="dcterms:W3CDTF">2023-09-20T23:09:00Z</dcterms:created>
  <dcterms:modified xsi:type="dcterms:W3CDTF">2023-09-20T23:41:00Z</dcterms:modified>
</cp:coreProperties>
</file>