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64BD" w14:textId="54B47AA7" w:rsidR="00FC3C79" w:rsidRDefault="00F86310" w:rsidP="00F8631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CENTRO </w:t>
      </w:r>
      <w:proofErr w:type="gramStart"/>
      <w:r>
        <w:rPr>
          <w:lang w:val="en-US"/>
        </w:rPr>
        <w:t>ESCOLAR  ALBATROS</w:t>
      </w:r>
      <w:proofErr w:type="gramEnd"/>
    </w:p>
    <w:p w14:paraId="33D11758" w14:textId="08C0550A" w:rsidR="00F86310" w:rsidRDefault="00F86310" w:rsidP="00F86310">
      <w:pPr>
        <w:spacing w:after="0" w:line="240" w:lineRule="auto"/>
        <w:jc w:val="center"/>
      </w:pPr>
      <w:r w:rsidRPr="00F86310">
        <w:t>GUÍA DE FOR</w:t>
      </w:r>
      <w:r>
        <w:t>M</w:t>
      </w:r>
      <w:r w:rsidRPr="00F86310">
        <w:t>ACIÓN CÍVICA Y É</w:t>
      </w:r>
      <w:r>
        <w:t>TICA II</w:t>
      </w:r>
    </w:p>
    <w:p w14:paraId="5D1674D4" w14:textId="50BB5D33" w:rsidR="00F86310" w:rsidRDefault="00F86310" w:rsidP="00F86310">
      <w:pPr>
        <w:spacing w:after="0" w:line="240" w:lineRule="auto"/>
        <w:jc w:val="center"/>
      </w:pPr>
      <w:r>
        <w:t xml:space="preserve">PARCIAL </w:t>
      </w:r>
      <w:proofErr w:type="gramStart"/>
      <w:r>
        <w:t>III  TRIM</w:t>
      </w:r>
      <w:proofErr w:type="gramEnd"/>
      <w:r>
        <w:t xml:space="preserve">  III</w:t>
      </w:r>
    </w:p>
    <w:p w14:paraId="144B06BD" w14:textId="77777777" w:rsidR="00F86310" w:rsidRDefault="00F86310" w:rsidP="00F86310">
      <w:pPr>
        <w:spacing w:after="0" w:line="240" w:lineRule="auto"/>
        <w:jc w:val="center"/>
      </w:pPr>
    </w:p>
    <w:p w14:paraId="5F40D135" w14:textId="7BAED610" w:rsidR="00F86310" w:rsidRDefault="00F86310" w:rsidP="00F86310">
      <w:pPr>
        <w:spacing w:after="0" w:line="240" w:lineRule="auto"/>
      </w:pPr>
      <w:r>
        <w:t>IGUALDAD Y EQUIDAD DE GÉNERO</w:t>
      </w:r>
    </w:p>
    <w:p w14:paraId="13D99619" w14:textId="77777777" w:rsidR="00F86310" w:rsidRDefault="00F86310" w:rsidP="00F86310">
      <w:pPr>
        <w:spacing w:after="0" w:line="240" w:lineRule="auto"/>
      </w:pPr>
    </w:p>
    <w:p w14:paraId="030A01BB" w14:textId="2ED31AE6" w:rsidR="00F86310" w:rsidRDefault="00F86310" w:rsidP="00F86310">
      <w:pPr>
        <w:spacing w:after="0" w:line="240" w:lineRule="auto"/>
      </w:pPr>
      <w:r>
        <w:t xml:space="preserve">1.-Cómo se define a la perspectiva de género </w:t>
      </w:r>
      <w:proofErr w:type="spellStart"/>
      <w:r>
        <w:t>pág</w:t>
      </w:r>
      <w:proofErr w:type="spellEnd"/>
      <w:r>
        <w:t xml:space="preserve"> 82</w:t>
      </w:r>
    </w:p>
    <w:p w14:paraId="0615A1ED" w14:textId="41632A0E" w:rsidR="00F86310" w:rsidRDefault="00F86310" w:rsidP="00F86310">
      <w:pPr>
        <w:spacing w:after="0" w:line="240" w:lineRule="auto"/>
      </w:pPr>
      <w:r>
        <w:t xml:space="preserve">2.-Cuál es la diferencia entre sexo y género </w:t>
      </w:r>
      <w:proofErr w:type="spellStart"/>
      <w:r>
        <w:t>pág</w:t>
      </w:r>
      <w:proofErr w:type="spellEnd"/>
      <w:r>
        <w:t xml:space="preserve"> 82</w:t>
      </w:r>
    </w:p>
    <w:p w14:paraId="0AB5D648" w14:textId="6B911B4C" w:rsidR="00F86310" w:rsidRDefault="00F86310" w:rsidP="00F86310">
      <w:pPr>
        <w:spacing w:after="0" w:line="240" w:lineRule="auto"/>
      </w:pPr>
      <w:r>
        <w:t xml:space="preserve">3.-A qué se refiere el derecho a la igualdad </w:t>
      </w:r>
      <w:proofErr w:type="gramStart"/>
      <w:r>
        <w:t>de acuerdo a</w:t>
      </w:r>
      <w:proofErr w:type="gramEnd"/>
      <w:r>
        <w:t xml:space="preserve"> la DUDH </w:t>
      </w:r>
      <w:proofErr w:type="spellStart"/>
      <w:r>
        <w:t>pág</w:t>
      </w:r>
      <w:proofErr w:type="spellEnd"/>
      <w:r>
        <w:t xml:space="preserve"> 82</w:t>
      </w:r>
    </w:p>
    <w:p w14:paraId="49894A7C" w14:textId="421BC604" w:rsidR="00F86310" w:rsidRDefault="00F86310" w:rsidP="00F86310">
      <w:pPr>
        <w:spacing w:after="0" w:line="240" w:lineRule="auto"/>
      </w:pPr>
      <w:r>
        <w:t xml:space="preserve">4.-Qué artículo de la Constitución establece el derecho a la igualdad ante la ley </w:t>
      </w:r>
      <w:proofErr w:type="spellStart"/>
      <w:r>
        <w:t>pág</w:t>
      </w:r>
      <w:proofErr w:type="spellEnd"/>
      <w:r>
        <w:t xml:space="preserve"> 88</w:t>
      </w:r>
    </w:p>
    <w:p w14:paraId="0E8568E4" w14:textId="418B9D8E" w:rsidR="00F86310" w:rsidRDefault="00F86310" w:rsidP="00F86310">
      <w:pPr>
        <w:spacing w:after="0" w:line="240" w:lineRule="auto"/>
      </w:pPr>
      <w:r>
        <w:t xml:space="preserve">5.-A qué se refiere el concepto equidad de </w:t>
      </w:r>
      <w:proofErr w:type="gramStart"/>
      <w:r>
        <w:t xml:space="preserve">género  </w:t>
      </w:r>
      <w:proofErr w:type="spellStart"/>
      <w:r>
        <w:t>pág</w:t>
      </w:r>
      <w:proofErr w:type="spellEnd"/>
      <w:proofErr w:type="gramEnd"/>
      <w:r>
        <w:t xml:space="preserve"> 88</w:t>
      </w:r>
    </w:p>
    <w:p w14:paraId="504DD898" w14:textId="75894AEC" w:rsidR="00F86310" w:rsidRDefault="00F86310" w:rsidP="00F86310">
      <w:pPr>
        <w:spacing w:after="0" w:line="240" w:lineRule="auto"/>
      </w:pPr>
      <w:r>
        <w:t xml:space="preserve">6.-Qué es el machismo </w:t>
      </w:r>
      <w:proofErr w:type="spellStart"/>
      <w:r>
        <w:t>pág</w:t>
      </w:r>
      <w:proofErr w:type="spellEnd"/>
      <w:r>
        <w:t xml:space="preserve"> 89 </w:t>
      </w:r>
    </w:p>
    <w:p w14:paraId="1F858424" w14:textId="46DBB243" w:rsidR="00F86310" w:rsidRDefault="00F86310" w:rsidP="00F86310">
      <w:pPr>
        <w:spacing w:after="0" w:line="240" w:lineRule="auto"/>
      </w:pPr>
      <w:r>
        <w:t xml:space="preserve">7.-Cómo mantener la cordialidad en el noviazgo </w:t>
      </w:r>
      <w:proofErr w:type="spellStart"/>
      <w:r>
        <w:t>pág</w:t>
      </w:r>
      <w:proofErr w:type="spellEnd"/>
      <w:r>
        <w:t xml:space="preserve"> 89</w:t>
      </w:r>
    </w:p>
    <w:p w14:paraId="79B55CEF" w14:textId="4318F94C" w:rsidR="00F86310" w:rsidRDefault="00F86310" w:rsidP="00F86310">
      <w:pPr>
        <w:spacing w:after="0" w:line="240" w:lineRule="auto"/>
      </w:pPr>
      <w:r>
        <w:t xml:space="preserve">8.-Qué es </w:t>
      </w:r>
      <w:proofErr w:type="gramStart"/>
      <w:r>
        <w:t>la asertividad</w:t>
      </w:r>
      <w:proofErr w:type="gramEnd"/>
      <w:r>
        <w:t xml:space="preserve"> </w:t>
      </w:r>
      <w:proofErr w:type="spellStart"/>
      <w:r>
        <w:t>pág</w:t>
      </w:r>
      <w:proofErr w:type="spellEnd"/>
      <w:r>
        <w:t xml:space="preserve"> 89 </w:t>
      </w:r>
    </w:p>
    <w:p w14:paraId="733C627F" w14:textId="0A20FDFD" w:rsidR="00F86310" w:rsidRDefault="00F86310" w:rsidP="00F86310">
      <w:pPr>
        <w:spacing w:after="0" w:line="240" w:lineRule="auto"/>
      </w:pPr>
      <w:r>
        <w:t xml:space="preserve">9.-Qué situación es un obstáculo para el ejercicio del derecho a la educación y qué significa </w:t>
      </w:r>
      <w:proofErr w:type="spellStart"/>
      <w:r>
        <w:t>pág</w:t>
      </w:r>
      <w:proofErr w:type="spellEnd"/>
      <w:r w:rsidR="00902FA8">
        <w:t xml:space="preserve"> 90 </w:t>
      </w:r>
    </w:p>
    <w:p w14:paraId="133141FB" w14:textId="01481789" w:rsidR="00902FA8" w:rsidRDefault="00902FA8" w:rsidP="00F86310">
      <w:pPr>
        <w:spacing w:after="0" w:line="240" w:lineRule="auto"/>
      </w:pPr>
      <w:r>
        <w:t xml:space="preserve">10.-Cuáles son las consecuencias de dejar la escuela </w:t>
      </w:r>
      <w:proofErr w:type="spellStart"/>
      <w:r>
        <w:t>pág</w:t>
      </w:r>
      <w:proofErr w:type="spellEnd"/>
      <w:r>
        <w:t xml:space="preserve"> 90 </w:t>
      </w:r>
    </w:p>
    <w:p w14:paraId="483AC3AA" w14:textId="65930446" w:rsidR="00902FA8" w:rsidRDefault="00902FA8" w:rsidP="00F86310">
      <w:pPr>
        <w:spacing w:after="0" w:line="240" w:lineRule="auto"/>
      </w:pPr>
      <w:r>
        <w:t xml:space="preserve">11.-Cómo actuar a favor de la igualdad de género </w:t>
      </w:r>
      <w:proofErr w:type="spellStart"/>
      <w:r>
        <w:t>pág</w:t>
      </w:r>
      <w:proofErr w:type="spellEnd"/>
      <w:r>
        <w:t xml:space="preserve"> 90</w:t>
      </w:r>
    </w:p>
    <w:p w14:paraId="3053C270" w14:textId="16CB825D" w:rsidR="00902FA8" w:rsidRDefault="00902FA8" w:rsidP="00F86310">
      <w:pPr>
        <w:spacing w:after="0" w:line="240" w:lineRule="auto"/>
      </w:pPr>
      <w:r>
        <w:t xml:space="preserve">12.-Repasar acciones propuestas por ONU Mujer para lograr la igualdad pág. 91 </w:t>
      </w:r>
    </w:p>
    <w:p w14:paraId="0BE42E91" w14:textId="1AC1CBEB" w:rsidR="00902FA8" w:rsidRDefault="00902FA8" w:rsidP="00F86310">
      <w:pPr>
        <w:spacing w:after="0" w:line="240" w:lineRule="auto"/>
      </w:pPr>
    </w:p>
    <w:p w14:paraId="261030B3" w14:textId="6F4C24A6" w:rsidR="00902FA8" w:rsidRDefault="00902FA8" w:rsidP="00F86310">
      <w:pPr>
        <w:spacing w:after="0" w:line="240" w:lineRule="auto"/>
      </w:pPr>
      <w:r>
        <w:t xml:space="preserve">CONVIVENCIA DEMOCRÁTICA, NO DISCRIMINACIÓN </w:t>
      </w:r>
    </w:p>
    <w:p w14:paraId="0D3408E7" w14:textId="77777777" w:rsidR="00902FA8" w:rsidRDefault="00902FA8" w:rsidP="00F86310">
      <w:pPr>
        <w:spacing w:after="0" w:line="240" w:lineRule="auto"/>
      </w:pPr>
    </w:p>
    <w:p w14:paraId="447022B2" w14:textId="2D6A4916" w:rsidR="00902FA8" w:rsidRDefault="00902FA8" w:rsidP="00F86310">
      <w:pPr>
        <w:spacing w:after="0" w:line="240" w:lineRule="auto"/>
      </w:pPr>
      <w:r>
        <w:t xml:space="preserve">13.-Cómo se define a la democracia </w:t>
      </w:r>
      <w:proofErr w:type="spellStart"/>
      <w:r>
        <w:t>pág</w:t>
      </w:r>
      <w:proofErr w:type="spellEnd"/>
      <w:r>
        <w:t xml:space="preserve"> 95 </w:t>
      </w:r>
    </w:p>
    <w:p w14:paraId="53E70259" w14:textId="795950B6" w:rsidR="00902FA8" w:rsidRDefault="00902FA8" w:rsidP="00F86310">
      <w:pPr>
        <w:spacing w:after="0" w:line="240" w:lineRule="auto"/>
      </w:pPr>
      <w:r>
        <w:t xml:space="preserve">14.-En qué consiste la participación directa e indirecta </w:t>
      </w:r>
      <w:proofErr w:type="spellStart"/>
      <w:r>
        <w:t>pág</w:t>
      </w:r>
      <w:proofErr w:type="spellEnd"/>
      <w:r>
        <w:t xml:space="preserve"> 95 </w:t>
      </w:r>
    </w:p>
    <w:p w14:paraId="5B8D6B41" w14:textId="5B79289A" w:rsidR="00902FA8" w:rsidRDefault="00902FA8" w:rsidP="00F86310">
      <w:pPr>
        <w:spacing w:after="0" w:line="240" w:lineRule="auto"/>
      </w:pPr>
      <w:r>
        <w:t xml:space="preserve">15.-Cómo se define a la convivencia </w:t>
      </w:r>
      <w:proofErr w:type="spellStart"/>
      <w:r>
        <w:t>pág</w:t>
      </w:r>
      <w:proofErr w:type="spellEnd"/>
      <w:r>
        <w:t xml:space="preserve"> 95 </w:t>
      </w:r>
    </w:p>
    <w:p w14:paraId="6D1F02DF" w14:textId="5B0FF1ED" w:rsidR="00902FA8" w:rsidRDefault="00902FA8" w:rsidP="00F86310">
      <w:pPr>
        <w:spacing w:after="0" w:line="240" w:lineRule="auto"/>
      </w:pPr>
      <w:r>
        <w:t xml:space="preserve">16.-Qué debemos poner en práctica para alcanzar la convivencia democrática </w:t>
      </w:r>
      <w:proofErr w:type="spellStart"/>
      <w:r>
        <w:t>pág</w:t>
      </w:r>
      <w:proofErr w:type="spellEnd"/>
      <w:r>
        <w:t xml:space="preserve"> 95</w:t>
      </w:r>
    </w:p>
    <w:p w14:paraId="3F8B6DA2" w14:textId="42B39549" w:rsidR="00902FA8" w:rsidRDefault="00902FA8" w:rsidP="00F86310">
      <w:pPr>
        <w:spacing w:after="0" w:line="240" w:lineRule="auto"/>
      </w:pPr>
      <w:r>
        <w:t xml:space="preserve">17.-Repasar valores y principios </w:t>
      </w:r>
      <w:proofErr w:type="spellStart"/>
      <w:r>
        <w:t>pág</w:t>
      </w:r>
      <w:proofErr w:type="spellEnd"/>
      <w:r>
        <w:t xml:space="preserve"> 96 (tabla)</w:t>
      </w:r>
    </w:p>
    <w:p w14:paraId="2D161FD0" w14:textId="32B8D748" w:rsidR="00902FA8" w:rsidRDefault="00902FA8" w:rsidP="00F86310">
      <w:pPr>
        <w:spacing w:after="0" w:line="240" w:lineRule="auto"/>
      </w:pPr>
      <w:r>
        <w:t xml:space="preserve">18.-La discriminación es un obstáculo para la convivencia democrática ¿a qué se refiere esta? </w:t>
      </w:r>
      <w:proofErr w:type="spellStart"/>
      <w:r>
        <w:t>Pág</w:t>
      </w:r>
      <w:proofErr w:type="spellEnd"/>
      <w:r>
        <w:t xml:space="preserve"> 96 </w:t>
      </w:r>
    </w:p>
    <w:p w14:paraId="268C7D2F" w14:textId="608C3B8F" w:rsidR="00902FA8" w:rsidRDefault="00902FA8" w:rsidP="00F86310">
      <w:pPr>
        <w:spacing w:after="0" w:line="240" w:lineRule="auto"/>
      </w:pPr>
      <w:r>
        <w:t>19.</w:t>
      </w:r>
      <w:proofErr w:type="gramStart"/>
      <w:r>
        <w:t>-¿</w:t>
      </w:r>
      <w:proofErr w:type="gramEnd"/>
      <w:r>
        <w:t xml:space="preserve">Qué significa </w:t>
      </w:r>
      <w:proofErr w:type="spellStart"/>
      <w:r>
        <w:t>conapred</w:t>
      </w:r>
      <w:proofErr w:type="spellEnd"/>
      <w:r>
        <w:t xml:space="preserve"> y cuál es su propósito? </w:t>
      </w:r>
      <w:proofErr w:type="spellStart"/>
      <w:r>
        <w:t>Pág</w:t>
      </w:r>
      <w:proofErr w:type="spellEnd"/>
      <w:r>
        <w:t xml:space="preserve"> 97 </w:t>
      </w:r>
    </w:p>
    <w:p w14:paraId="6930E546" w14:textId="7E2307C7" w:rsidR="00902FA8" w:rsidRDefault="00902FA8" w:rsidP="00F86310">
      <w:pPr>
        <w:spacing w:after="0" w:line="240" w:lineRule="auto"/>
      </w:pPr>
      <w:r>
        <w:t xml:space="preserve">20.-Por qué el diálogo es la base para la convivencia democrática </w:t>
      </w:r>
      <w:proofErr w:type="spellStart"/>
      <w:r>
        <w:t>pág</w:t>
      </w:r>
      <w:proofErr w:type="spellEnd"/>
      <w:r>
        <w:t xml:space="preserve"> 98</w:t>
      </w:r>
    </w:p>
    <w:p w14:paraId="75546DFC" w14:textId="7994C0C1" w:rsidR="00902FA8" w:rsidRDefault="00902FA8" w:rsidP="00F86310">
      <w:pPr>
        <w:spacing w:after="0" w:line="240" w:lineRule="auto"/>
      </w:pPr>
      <w:r>
        <w:t xml:space="preserve">21.-Cómo se práctica la democracia en los siguientes grupos: </w:t>
      </w:r>
      <w:proofErr w:type="spellStart"/>
      <w:r>
        <w:t>pág</w:t>
      </w:r>
      <w:proofErr w:type="spellEnd"/>
      <w:r>
        <w:t xml:space="preserve"> 98</w:t>
      </w:r>
    </w:p>
    <w:p w14:paraId="68D00E2F" w14:textId="37D588F8" w:rsidR="00902FA8" w:rsidRDefault="00902FA8" w:rsidP="00F86310">
      <w:pPr>
        <w:spacing w:after="0" w:line="240" w:lineRule="auto"/>
      </w:pPr>
      <w:r>
        <w:t xml:space="preserve"> a) familia                                               b) escuela                          c) amigos  </w:t>
      </w:r>
    </w:p>
    <w:p w14:paraId="5C7EA5C3" w14:textId="29D47397" w:rsidR="00902FA8" w:rsidRPr="00F86310" w:rsidRDefault="00902FA8" w:rsidP="00F86310">
      <w:pPr>
        <w:spacing w:after="0" w:line="240" w:lineRule="auto"/>
      </w:pPr>
      <w:r>
        <w:t xml:space="preserve">22.-Práctica que fomenta la desigualdad de género e incrementa la </w:t>
      </w:r>
      <w:r w:rsidR="00DB78A1">
        <w:t>discriminación</w:t>
      </w:r>
      <w:r>
        <w:t xml:space="preserve"> </w:t>
      </w:r>
      <w:r w:rsidR="00DB78A1">
        <w:t xml:space="preserve">hacia las mujeres </w:t>
      </w:r>
      <w:proofErr w:type="spellStart"/>
      <w:r w:rsidR="00DB78A1">
        <w:t>pág</w:t>
      </w:r>
      <w:proofErr w:type="spellEnd"/>
      <w:r w:rsidR="00DB78A1">
        <w:t xml:space="preserve"> 98</w:t>
      </w:r>
    </w:p>
    <w:sectPr w:rsidR="00902FA8" w:rsidRPr="00F86310" w:rsidSect="00F8631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10"/>
    <w:rsid w:val="0054436C"/>
    <w:rsid w:val="00902FA8"/>
    <w:rsid w:val="00DB78A1"/>
    <w:rsid w:val="00F86310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3998"/>
  <w15:chartTrackingRefBased/>
  <w15:docId w15:val="{65C3FB5D-77B7-4216-9CD5-A1B59C25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Tania N</dc:creator>
  <cp:keywords/>
  <dc:description/>
  <cp:lastModifiedBy>Gomez, Tania N</cp:lastModifiedBy>
  <cp:revision>1</cp:revision>
  <dcterms:created xsi:type="dcterms:W3CDTF">2024-03-03T03:39:00Z</dcterms:created>
  <dcterms:modified xsi:type="dcterms:W3CDTF">2024-03-03T04:02:00Z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-52984449</vt:i4>
  </property>
  <property fmtid="{D5CDD505-2E9C-101B-9397-08002B2CF9AE}" pid="3" name="_NewReviewCycle">
    <vt:lpwstr/>
  </property>
  <property fmtid="{D5CDD505-2E9C-101B-9397-08002B2CF9AE}" pid="4" name="_EmailSubject">
    <vt:lpwstr>guia de civica de segundo</vt:lpwstr>
  </property>
  <property fmtid="{D5CDD505-2E9C-101B-9397-08002B2CF9AE}" pid="5" name="_AuthorEmail">
    <vt:lpwstr>tania.n.gomez@exxonmobil.com</vt:lpwstr>
  </property>
  <property fmtid="{D5CDD505-2E9C-101B-9397-08002B2CF9AE}" pid="6" name="_AuthorEmailDisplayName">
    <vt:lpwstr>Gomez, Tania N</vt:lpwstr>
  </property>
</Properties>
</file>